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48" w:rsidRPr="00165ECC" w:rsidRDefault="00171248" w:rsidP="00FD6F1C">
      <w:pPr>
        <w:widowControl/>
        <w:tabs>
          <w:tab w:val="center" w:pos="4513"/>
          <w:tab w:val="right" w:pos="9026"/>
        </w:tabs>
        <w:autoSpaceDE/>
        <w:autoSpaceDN/>
        <w:adjustRightInd/>
        <w:rPr>
          <w:sz w:val="24"/>
          <w:szCs w:val="24"/>
          <w:lang w:eastAsia="en-US"/>
        </w:rPr>
      </w:pPr>
      <w:r w:rsidRPr="00165ECC">
        <w:rPr>
          <w:noProof/>
          <w:sz w:val="24"/>
          <w:szCs w:val="24"/>
        </w:rPr>
        <w:drawing>
          <wp:inline distT="0" distB="0" distL="0" distR="0">
            <wp:extent cx="6257925" cy="104965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1049655"/>
                    </a:xfrm>
                    <a:prstGeom prst="rect">
                      <a:avLst/>
                    </a:prstGeom>
                    <a:noFill/>
                    <a:ln>
                      <a:noFill/>
                    </a:ln>
                  </pic:spPr>
                </pic:pic>
              </a:graphicData>
            </a:graphic>
          </wp:inline>
        </w:drawing>
      </w:r>
    </w:p>
    <w:p w:rsidR="001A2127" w:rsidRPr="00165ECC" w:rsidRDefault="001A2127" w:rsidP="00FD6F1C">
      <w:pPr>
        <w:shd w:val="clear" w:color="auto" w:fill="FFFFFF"/>
        <w:tabs>
          <w:tab w:val="left" w:pos="854"/>
        </w:tabs>
        <w:spacing w:before="19"/>
        <w:jc w:val="center"/>
        <w:rPr>
          <w:b/>
          <w:bCs/>
          <w:color w:val="000000"/>
          <w:sz w:val="24"/>
          <w:szCs w:val="24"/>
          <w:u w:val="single"/>
        </w:rPr>
      </w:pPr>
    </w:p>
    <w:p w:rsidR="00773157" w:rsidRPr="00165ECC" w:rsidRDefault="00773157" w:rsidP="00FD6F1C">
      <w:pPr>
        <w:shd w:val="clear" w:color="auto" w:fill="FFFFFF"/>
        <w:tabs>
          <w:tab w:val="left" w:pos="854"/>
        </w:tabs>
        <w:spacing w:before="19"/>
        <w:jc w:val="center"/>
        <w:rPr>
          <w:b/>
          <w:bCs/>
          <w:color w:val="000000"/>
          <w:sz w:val="24"/>
          <w:szCs w:val="24"/>
        </w:rPr>
      </w:pPr>
      <w:r w:rsidRPr="00165ECC">
        <w:rPr>
          <w:b/>
          <w:bCs/>
          <w:color w:val="000000"/>
          <w:sz w:val="24"/>
          <w:szCs w:val="24"/>
          <w:u w:val="single"/>
        </w:rPr>
        <w:t>РАЗДЕЛ 3</w:t>
      </w:r>
    </w:p>
    <w:p w:rsidR="00871D42" w:rsidRDefault="00FD6F1C" w:rsidP="00FD6F1C">
      <w:pPr>
        <w:shd w:val="clear" w:color="auto" w:fill="FFFFFF"/>
        <w:tabs>
          <w:tab w:val="left" w:pos="854"/>
        </w:tabs>
        <w:spacing w:before="19"/>
        <w:jc w:val="center"/>
        <w:rPr>
          <w:b/>
          <w:bCs/>
          <w:sz w:val="24"/>
          <w:szCs w:val="24"/>
          <w:lang w:val="en-US"/>
        </w:rPr>
      </w:pPr>
      <w:r w:rsidRPr="00165ECC">
        <w:rPr>
          <w:b/>
          <w:bCs/>
          <w:sz w:val="24"/>
          <w:szCs w:val="24"/>
        </w:rPr>
        <w:t>ПРИЛОЖИМИ ОБРАЗЦИ</w:t>
      </w:r>
      <w:r w:rsidR="00773157" w:rsidRPr="00165ECC">
        <w:rPr>
          <w:b/>
          <w:bCs/>
          <w:sz w:val="24"/>
          <w:szCs w:val="24"/>
          <w:lang w:val="en-US"/>
        </w:rPr>
        <w:t xml:space="preserve"> </w:t>
      </w:r>
    </w:p>
    <w:p w:rsidR="00773157" w:rsidRPr="00165ECC" w:rsidRDefault="00773157" w:rsidP="00773157">
      <w:pPr>
        <w:spacing w:before="120" w:line="280" w:lineRule="exact"/>
        <w:jc w:val="right"/>
        <w:rPr>
          <w:sz w:val="24"/>
          <w:szCs w:val="24"/>
          <w:lang w:eastAsia="en-US"/>
        </w:rPr>
      </w:pPr>
      <w:bookmarkStart w:id="0" w:name="OLE_LINK50"/>
      <w:bookmarkStart w:id="1" w:name="OLE_LINK51"/>
      <w:r w:rsidRPr="00165ECC">
        <w:rPr>
          <w:sz w:val="24"/>
          <w:szCs w:val="24"/>
          <w:lang w:eastAsia="en-US"/>
        </w:rPr>
        <w:t xml:space="preserve">ОБРАЗЕЦ № </w:t>
      </w:r>
      <w:r w:rsidR="003034B7" w:rsidRPr="00165ECC">
        <w:rPr>
          <w:sz w:val="24"/>
          <w:szCs w:val="24"/>
          <w:lang w:eastAsia="en-US"/>
        </w:rPr>
        <w:t>1</w:t>
      </w:r>
    </w:p>
    <w:bookmarkEnd w:id="0"/>
    <w:bookmarkEnd w:id="1"/>
    <w:p w:rsidR="00773157" w:rsidRPr="00165ECC" w:rsidRDefault="00773157" w:rsidP="00773157">
      <w:pPr>
        <w:pStyle w:val="a6"/>
        <w:ind w:left="709"/>
        <w:jc w:val="center"/>
        <w:rPr>
          <w:b/>
          <w:bCs/>
        </w:rPr>
      </w:pPr>
    </w:p>
    <w:p w:rsidR="00773157" w:rsidRPr="00165ECC" w:rsidRDefault="00773157" w:rsidP="00773157">
      <w:pPr>
        <w:pStyle w:val="a6"/>
        <w:ind w:left="709"/>
        <w:jc w:val="center"/>
        <w:rPr>
          <w:b/>
          <w:bCs/>
        </w:rPr>
      </w:pPr>
      <w:r w:rsidRPr="00165ECC">
        <w:rPr>
          <w:b/>
          <w:bCs/>
        </w:rPr>
        <w:t>ОПИС НА ПРЕДСТАВЕНИТЕ ДОКУМЕНТИ</w:t>
      </w:r>
    </w:p>
    <w:p w:rsidR="00773157" w:rsidRPr="00165ECC" w:rsidRDefault="00773157" w:rsidP="00773157">
      <w:pPr>
        <w:pStyle w:val="a6"/>
        <w:ind w:left="709"/>
        <w:jc w:val="center"/>
        <w:rPr>
          <w:b/>
          <w:bCs/>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62"/>
        <w:gridCol w:w="1692"/>
      </w:tblGrid>
      <w:tr w:rsidR="00773157" w:rsidRPr="00165ECC" w:rsidTr="00773157">
        <w:trPr>
          <w:tblHeader/>
        </w:trPr>
        <w:tc>
          <w:tcPr>
            <w:tcW w:w="852" w:type="dxa"/>
          </w:tcPr>
          <w:p w:rsidR="00773157" w:rsidRPr="00165ECC" w:rsidRDefault="00773157" w:rsidP="00773157">
            <w:pPr>
              <w:spacing w:before="80" w:after="80"/>
              <w:ind w:firstLine="42"/>
              <w:jc w:val="center"/>
              <w:rPr>
                <w:b/>
                <w:bCs/>
                <w:sz w:val="24"/>
                <w:szCs w:val="24"/>
              </w:rPr>
            </w:pPr>
          </w:p>
          <w:p w:rsidR="00773157" w:rsidRPr="00165ECC" w:rsidRDefault="00773157" w:rsidP="00773157">
            <w:pPr>
              <w:spacing w:before="80" w:after="80"/>
              <w:ind w:firstLine="42"/>
              <w:jc w:val="center"/>
              <w:rPr>
                <w:b/>
                <w:bCs/>
                <w:sz w:val="24"/>
                <w:szCs w:val="24"/>
              </w:rPr>
            </w:pPr>
            <w:r w:rsidRPr="00165ECC">
              <w:rPr>
                <w:b/>
                <w:bCs/>
                <w:sz w:val="24"/>
                <w:szCs w:val="24"/>
              </w:rPr>
              <w:t>№</w:t>
            </w:r>
          </w:p>
        </w:tc>
        <w:tc>
          <w:tcPr>
            <w:tcW w:w="7962" w:type="dxa"/>
          </w:tcPr>
          <w:p w:rsidR="00773157" w:rsidRPr="00165ECC" w:rsidRDefault="00773157" w:rsidP="00773157">
            <w:pPr>
              <w:spacing w:before="80" w:after="80"/>
              <w:ind w:firstLine="1134"/>
              <w:jc w:val="center"/>
              <w:rPr>
                <w:b/>
                <w:bCs/>
                <w:sz w:val="24"/>
                <w:szCs w:val="24"/>
              </w:rPr>
            </w:pPr>
          </w:p>
          <w:p w:rsidR="00773157" w:rsidRPr="00165ECC" w:rsidRDefault="00773157" w:rsidP="00773157">
            <w:pPr>
              <w:spacing w:before="80" w:after="80"/>
              <w:jc w:val="center"/>
              <w:rPr>
                <w:b/>
                <w:bCs/>
                <w:sz w:val="24"/>
                <w:szCs w:val="24"/>
              </w:rPr>
            </w:pPr>
            <w:r w:rsidRPr="00165ECC">
              <w:rPr>
                <w:b/>
                <w:bCs/>
                <w:sz w:val="24"/>
                <w:szCs w:val="24"/>
              </w:rPr>
              <w:t>Наименование на документа</w:t>
            </w:r>
          </w:p>
        </w:tc>
        <w:tc>
          <w:tcPr>
            <w:tcW w:w="1692" w:type="dxa"/>
          </w:tcPr>
          <w:p w:rsidR="00E43D8E" w:rsidRPr="00165ECC" w:rsidRDefault="00773157" w:rsidP="00E43D8E">
            <w:pPr>
              <w:spacing w:before="80" w:after="80"/>
              <w:ind w:firstLine="9"/>
              <w:jc w:val="center"/>
              <w:rPr>
                <w:b/>
                <w:bCs/>
                <w:sz w:val="24"/>
                <w:szCs w:val="24"/>
              </w:rPr>
            </w:pPr>
            <w:r w:rsidRPr="00165ECC">
              <w:rPr>
                <w:b/>
                <w:bCs/>
                <w:sz w:val="24"/>
                <w:szCs w:val="24"/>
              </w:rPr>
              <w:t xml:space="preserve">№ на листа </w:t>
            </w:r>
          </w:p>
          <w:p w:rsidR="00773157" w:rsidRPr="00165ECC" w:rsidRDefault="00773157" w:rsidP="00E43D8E">
            <w:pPr>
              <w:spacing w:before="80" w:after="80"/>
              <w:ind w:firstLine="9"/>
              <w:jc w:val="center"/>
              <w:rPr>
                <w:b/>
                <w:bCs/>
                <w:sz w:val="24"/>
                <w:szCs w:val="24"/>
              </w:rPr>
            </w:pPr>
            <w:r w:rsidRPr="00165ECC">
              <w:rPr>
                <w:b/>
                <w:bCs/>
                <w:sz w:val="24"/>
                <w:szCs w:val="24"/>
              </w:rPr>
              <w:t>от ..... до .....</w:t>
            </w:r>
          </w:p>
        </w:tc>
      </w:tr>
      <w:tr w:rsidR="00773157" w:rsidRPr="00165ECC" w:rsidTr="00773157">
        <w:trPr>
          <w:trHeight w:val="421"/>
        </w:trPr>
        <w:tc>
          <w:tcPr>
            <w:tcW w:w="852" w:type="dxa"/>
          </w:tcPr>
          <w:p w:rsidR="00773157" w:rsidRPr="00165ECC" w:rsidRDefault="00773157" w:rsidP="00773157">
            <w:pPr>
              <w:spacing w:before="80" w:after="80"/>
              <w:ind w:firstLine="42"/>
              <w:rPr>
                <w:b/>
                <w:bCs/>
                <w:sz w:val="24"/>
                <w:szCs w:val="24"/>
              </w:rPr>
            </w:pPr>
            <w:r w:rsidRPr="00165ECC">
              <w:rPr>
                <w:b/>
                <w:bCs/>
                <w:sz w:val="24"/>
                <w:szCs w:val="24"/>
              </w:rPr>
              <w:t>І</w:t>
            </w:r>
          </w:p>
        </w:tc>
        <w:tc>
          <w:tcPr>
            <w:tcW w:w="7962" w:type="dxa"/>
          </w:tcPr>
          <w:p w:rsidR="00773157" w:rsidRPr="00165ECC" w:rsidRDefault="00773157" w:rsidP="00E43D8E">
            <w:pPr>
              <w:spacing w:before="80" w:after="80"/>
              <w:jc w:val="both"/>
              <w:rPr>
                <w:b/>
                <w:bCs/>
                <w:sz w:val="24"/>
                <w:szCs w:val="24"/>
              </w:rPr>
            </w:pPr>
            <w:bookmarkStart w:id="2" w:name="OLE_LINK1"/>
            <w:bookmarkStart w:id="3" w:name="OLE_LINK2"/>
            <w:r w:rsidRPr="00165ECC">
              <w:rPr>
                <w:b/>
                <w:bCs/>
                <w:sz w:val="24"/>
                <w:szCs w:val="24"/>
              </w:rPr>
              <w:t xml:space="preserve">Папка № 1 </w:t>
            </w:r>
            <w:bookmarkEnd w:id="2"/>
            <w:bookmarkEnd w:id="3"/>
          </w:p>
        </w:tc>
        <w:tc>
          <w:tcPr>
            <w:tcW w:w="1692" w:type="dxa"/>
          </w:tcPr>
          <w:p w:rsidR="00773157" w:rsidRPr="00165ECC" w:rsidRDefault="00773157" w:rsidP="00773157">
            <w:pPr>
              <w:spacing w:before="80" w:after="80"/>
              <w:rPr>
                <w:sz w:val="24"/>
                <w:szCs w:val="24"/>
              </w:rPr>
            </w:pPr>
          </w:p>
        </w:tc>
      </w:tr>
      <w:tr w:rsidR="00E43D8E" w:rsidRPr="00165ECC" w:rsidTr="00773157">
        <w:trPr>
          <w:trHeight w:val="428"/>
        </w:trPr>
        <w:tc>
          <w:tcPr>
            <w:tcW w:w="852" w:type="dxa"/>
          </w:tcPr>
          <w:p w:rsidR="00E43D8E" w:rsidRPr="00165ECC" w:rsidRDefault="00E43D8E" w:rsidP="00773157">
            <w:pPr>
              <w:spacing w:before="80" w:after="80"/>
              <w:ind w:firstLine="42"/>
              <w:rPr>
                <w:b/>
                <w:bCs/>
                <w:sz w:val="24"/>
                <w:szCs w:val="24"/>
              </w:rPr>
            </w:pPr>
            <w:r w:rsidRPr="00165ECC">
              <w:rPr>
                <w:b/>
                <w:bCs/>
                <w:sz w:val="24"/>
                <w:szCs w:val="24"/>
              </w:rPr>
              <w:t>1.</w:t>
            </w:r>
          </w:p>
        </w:tc>
        <w:tc>
          <w:tcPr>
            <w:tcW w:w="7962" w:type="dxa"/>
          </w:tcPr>
          <w:p w:rsidR="00E43D8E" w:rsidRPr="00165ECC" w:rsidRDefault="003034B7" w:rsidP="00773157">
            <w:pPr>
              <w:spacing w:before="80" w:after="80"/>
              <w:jc w:val="both"/>
              <w:rPr>
                <w:color w:val="000000"/>
                <w:sz w:val="24"/>
                <w:szCs w:val="24"/>
              </w:rPr>
            </w:pPr>
            <w:r w:rsidRPr="00165ECC">
              <w:rPr>
                <w:color w:val="000000"/>
                <w:sz w:val="24"/>
                <w:szCs w:val="24"/>
              </w:rPr>
              <w:t xml:space="preserve"> </w:t>
            </w:r>
          </w:p>
        </w:tc>
        <w:tc>
          <w:tcPr>
            <w:tcW w:w="1692" w:type="dxa"/>
          </w:tcPr>
          <w:p w:rsidR="00E43D8E" w:rsidRPr="00165ECC" w:rsidRDefault="00E43D8E" w:rsidP="00773157">
            <w:pPr>
              <w:spacing w:before="80" w:after="80"/>
              <w:ind w:firstLine="9"/>
              <w:rPr>
                <w:sz w:val="24"/>
                <w:szCs w:val="24"/>
              </w:rPr>
            </w:pPr>
          </w:p>
        </w:tc>
      </w:tr>
      <w:tr w:rsidR="00773157" w:rsidRPr="00165ECC" w:rsidTr="00773157">
        <w:trPr>
          <w:trHeight w:val="428"/>
        </w:trPr>
        <w:tc>
          <w:tcPr>
            <w:tcW w:w="852" w:type="dxa"/>
          </w:tcPr>
          <w:p w:rsidR="00773157" w:rsidRPr="00165ECC" w:rsidRDefault="00E43D8E" w:rsidP="00773157">
            <w:pPr>
              <w:spacing w:before="80" w:after="80"/>
              <w:ind w:firstLine="42"/>
              <w:rPr>
                <w:b/>
                <w:bCs/>
                <w:sz w:val="24"/>
                <w:szCs w:val="24"/>
              </w:rPr>
            </w:pPr>
            <w:bookmarkStart w:id="4" w:name="_Hlk453785816"/>
            <w:r w:rsidRPr="00165ECC">
              <w:rPr>
                <w:b/>
                <w:bCs/>
                <w:sz w:val="24"/>
                <w:szCs w:val="24"/>
              </w:rPr>
              <w:t>2</w:t>
            </w:r>
            <w:r w:rsidR="00773157" w:rsidRPr="00165ECC">
              <w:rPr>
                <w:b/>
                <w:bCs/>
                <w:sz w:val="24"/>
                <w:szCs w:val="24"/>
              </w:rPr>
              <w:t>.</w:t>
            </w:r>
          </w:p>
        </w:tc>
        <w:tc>
          <w:tcPr>
            <w:tcW w:w="7962" w:type="dxa"/>
          </w:tcPr>
          <w:p w:rsidR="00773157" w:rsidRPr="00165ECC" w:rsidRDefault="003034B7" w:rsidP="00773157">
            <w:pPr>
              <w:spacing w:before="80" w:after="80"/>
              <w:jc w:val="both"/>
              <w:rPr>
                <w:sz w:val="24"/>
                <w:szCs w:val="24"/>
              </w:rPr>
            </w:pPr>
            <w:bookmarkStart w:id="5" w:name="OLE_LINK87"/>
            <w:bookmarkStart w:id="6" w:name="OLE_LINK88"/>
            <w:bookmarkStart w:id="7" w:name="OLE_LINK91"/>
            <w:bookmarkStart w:id="8" w:name="OLE_LINK92"/>
            <w:r w:rsidRPr="00165ECC">
              <w:rPr>
                <w:color w:val="000000"/>
                <w:sz w:val="24"/>
                <w:szCs w:val="24"/>
              </w:rPr>
              <w:t xml:space="preserve"> </w:t>
            </w:r>
            <w:r w:rsidR="00773157" w:rsidRPr="00165ECC">
              <w:rPr>
                <w:sz w:val="24"/>
                <w:szCs w:val="24"/>
              </w:rPr>
              <w:t xml:space="preserve"> </w:t>
            </w:r>
            <w:bookmarkEnd w:id="5"/>
            <w:bookmarkEnd w:id="6"/>
            <w:bookmarkEnd w:id="7"/>
            <w:bookmarkEnd w:id="8"/>
          </w:p>
        </w:tc>
        <w:tc>
          <w:tcPr>
            <w:tcW w:w="1692" w:type="dxa"/>
          </w:tcPr>
          <w:p w:rsidR="00773157" w:rsidRPr="00165ECC" w:rsidRDefault="00773157" w:rsidP="00773157">
            <w:pPr>
              <w:spacing w:before="80" w:after="80"/>
              <w:ind w:firstLine="9"/>
              <w:rPr>
                <w:sz w:val="24"/>
                <w:szCs w:val="24"/>
              </w:rPr>
            </w:pPr>
          </w:p>
        </w:tc>
      </w:tr>
      <w:tr w:rsidR="00773157" w:rsidRPr="00165ECC" w:rsidTr="00773157">
        <w:tc>
          <w:tcPr>
            <w:tcW w:w="852" w:type="dxa"/>
          </w:tcPr>
          <w:p w:rsidR="00773157" w:rsidRPr="00165ECC" w:rsidRDefault="00E43D8E" w:rsidP="00773157">
            <w:pPr>
              <w:spacing w:before="80" w:after="80"/>
              <w:ind w:firstLine="42"/>
              <w:rPr>
                <w:b/>
                <w:bCs/>
                <w:sz w:val="24"/>
                <w:szCs w:val="24"/>
              </w:rPr>
            </w:pPr>
            <w:r w:rsidRPr="00165ECC">
              <w:rPr>
                <w:b/>
                <w:bCs/>
                <w:sz w:val="24"/>
                <w:szCs w:val="24"/>
              </w:rPr>
              <w:t>3</w:t>
            </w:r>
            <w:r w:rsidR="00773157" w:rsidRPr="00165ECC">
              <w:rPr>
                <w:b/>
                <w:bCs/>
                <w:sz w:val="24"/>
                <w:szCs w:val="24"/>
              </w:rPr>
              <w:t xml:space="preserve">. </w:t>
            </w:r>
          </w:p>
        </w:tc>
        <w:tc>
          <w:tcPr>
            <w:tcW w:w="7962" w:type="dxa"/>
          </w:tcPr>
          <w:p w:rsidR="00773157" w:rsidRPr="00165ECC" w:rsidRDefault="003034B7" w:rsidP="00102ACD">
            <w:pPr>
              <w:spacing w:before="80" w:after="80"/>
              <w:jc w:val="both"/>
              <w:rPr>
                <w:color w:val="000000"/>
                <w:sz w:val="24"/>
                <w:szCs w:val="24"/>
              </w:rPr>
            </w:pPr>
            <w:r w:rsidRPr="00165ECC">
              <w:rPr>
                <w:sz w:val="24"/>
                <w:szCs w:val="24"/>
              </w:rPr>
              <w:t xml:space="preserve"> </w:t>
            </w:r>
          </w:p>
        </w:tc>
        <w:tc>
          <w:tcPr>
            <w:tcW w:w="1692" w:type="dxa"/>
          </w:tcPr>
          <w:p w:rsidR="00773157" w:rsidRPr="00165ECC" w:rsidRDefault="00773157" w:rsidP="00773157">
            <w:pPr>
              <w:spacing w:before="80" w:after="80"/>
              <w:ind w:firstLine="9"/>
              <w:rPr>
                <w:sz w:val="24"/>
                <w:szCs w:val="24"/>
              </w:rPr>
            </w:pPr>
          </w:p>
        </w:tc>
      </w:tr>
      <w:tr w:rsidR="00773157" w:rsidRPr="00165ECC" w:rsidTr="00773157">
        <w:tc>
          <w:tcPr>
            <w:tcW w:w="852" w:type="dxa"/>
          </w:tcPr>
          <w:p w:rsidR="00773157" w:rsidRPr="00165ECC" w:rsidRDefault="00E43D8E" w:rsidP="00773157">
            <w:pPr>
              <w:spacing w:before="80" w:after="80"/>
              <w:ind w:firstLine="42"/>
              <w:rPr>
                <w:b/>
                <w:bCs/>
                <w:sz w:val="24"/>
                <w:szCs w:val="24"/>
              </w:rPr>
            </w:pPr>
            <w:r w:rsidRPr="00165ECC">
              <w:rPr>
                <w:b/>
                <w:bCs/>
                <w:sz w:val="24"/>
                <w:szCs w:val="24"/>
              </w:rPr>
              <w:t>4</w:t>
            </w:r>
            <w:r w:rsidR="00773157" w:rsidRPr="00165ECC">
              <w:rPr>
                <w:b/>
                <w:bCs/>
                <w:sz w:val="24"/>
                <w:szCs w:val="24"/>
              </w:rPr>
              <w:t xml:space="preserve">. </w:t>
            </w:r>
          </w:p>
        </w:tc>
        <w:tc>
          <w:tcPr>
            <w:tcW w:w="7962" w:type="dxa"/>
          </w:tcPr>
          <w:p w:rsidR="00773157" w:rsidRPr="00165ECC" w:rsidRDefault="003034B7" w:rsidP="00773157">
            <w:pPr>
              <w:spacing w:before="80" w:after="80"/>
              <w:jc w:val="both"/>
              <w:rPr>
                <w:sz w:val="24"/>
                <w:szCs w:val="24"/>
              </w:rPr>
            </w:pPr>
            <w:r w:rsidRPr="00165ECC">
              <w:rPr>
                <w:color w:val="000000"/>
                <w:sz w:val="24"/>
                <w:szCs w:val="24"/>
              </w:rPr>
              <w:t xml:space="preserve"> </w:t>
            </w:r>
          </w:p>
        </w:tc>
        <w:tc>
          <w:tcPr>
            <w:tcW w:w="1692" w:type="dxa"/>
          </w:tcPr>
          <w:p w:rsidR="00773157" w:rsidRPr="00165ECC" w:rsidRDefault="00773157" w:rsidP="00773157">
            <w:pPr>
              <w:spacing w:before="80" w:after="80"/>
              <w:ind w:firstLine="9"/>
              <w:rPr>
                <w:sz w:val="24"/>
                <w:szCs w:val="24"/>
              </w:rPr>
            </w:pPr>
          </w:p>
        </w:tc>
      </w:tr>
      <w:tr w:rsidR="00773157" w:rsidRPr="00165ECC" w:rsidTr="00773157">
        <w:tc>
          <w:tcPr>
            <w:tcW w:w="852" w:type="dxa"/>
          </w:tcPr>
          <w:p w:rsidR="00773157" w:rsidRPr="00165ECC" w:rsidRDefault="00E43D8E" w:rsidP="00773157">
            <w:pPr>
              <w:spacing w:before="80" w:after="80"/>
              <w:ind w:firstLine="42"/>
              <w:rPr>
                <w:b/>
                <w:bCs/>
                <w:sz w:val="24"/>
                <w:szCs w:val="24"/>
              </w:rPr>
            </w:pPr>
            <w:r w:rsidRPr="00165ECC">
              <w:rPr>
                <w:b/>
                <w:bCs/>
                <w:sz w:val="24"/>
                <w:szCs w:val="24"/>
              </w:rPr>
              <w:t>5</w:t>
            </w:r>
            <w:r w:rsidR="00773157" w:rsidRPr="00165ECC">
              <w:rPr>
                <w:b/>
                <w:bCs/>
                <w:sz w:val="24"/>
                <w:szCs w:val="24"/>
              </w:rPr>
              <w:t>.</w:t>
            </w:r>
          </w:p>
        </w:tc>
        <w:tc>
          <w:tcPr>
            <w:tcW w:w="7962" w:type="dxa"/>
          </w:tcPr>
          <w:p w:rsidR="00773157" w:rsidRPr="00165ECC" w:rsidRDefault="003034B7" w:rsidP="00773157">
            <w:pPr>
              <w:spacing w:before="80" w:after="80"/>
              <w:jc w:val="both"/>
              <w:rPr>
                <w:sz w:val="24"/>
                <w:szCs w:val="24"/>
              </w:rPr>
            </w:pPr>
            <w:r w:rsidRPr="00165ECC">
              <w:rPr>
                <w:color w:val="000000"/>
                <w:sz w:val="24"/>
                <w:szCs w:val="24"/>
              </w:rPr>
              <w:t xml:space="preserve"> </w:t>
            </w:r>
          </w:p>
        </w:tc>
        <w:tc>
          <w:tcPr>
            <w:tcW w:w="1692" w:type="dxa"/>
          </w:tcPr>
          <w:p w:rsidR="00773157" w:rsidRPr="00165ECC" w:rsidRDefault="00773157" w:rsidP="00773157">
            <w:pPr>
              <w:spacing w:before="80" w:after="80"/>
              <w:ind w:firstLine="9"/>
              <w:rPr>
                <w:sz w:val="24"/>
                <w:szCs w:val="24"/>
              </w:rPr>
            </w:pPr>
          </w:p>
        </w:tc>
      </w:tr>
      <w:bookmarkEnd w:id="4"/>
      <w:tr w:rsidR="00773157" w:rsidRPr="00165ECC" w:rsidTr="00773157">
        <w:trPr>
          <w:trHeight w:val="417"/>
        </w:trPr>
        <w:tc>
          <w:tcPr>
            <w:tcW w:w="852" w:type="dxa"/>
          </w:tcPr>
          <w:p w:rsidR="00773157" w:rsidRPr="00165ECC" w:rsidRDefault="00773157" w:rsidP="00773157">
            <w:pPr>
              <w:spacing w:before="80" w:after="80"/>
              <w:ind w:firstLine="42"/>
              <w:rPr>
                <w:b/>
                <w:bCs/>
                <w:sz w:val="24"/>
                <w:szCs w:val="24"/>
              </w:rPr>
            </w:pPr>
            <w:r w:rsidRPr="00165ECC">
              <w:rPr>
                <w:b/>
                <w:bCs/>
                <w:sz w:val="24"/>
                <w:szCs w:val="24"/>
              </w:rPr>
              <w:t xml:space="preserve">ІІ. </w:t>
            </w:r>
          </w:p>
        </w:tc>
        <w:tc>
          <w:tcPr>
            <w:tcW w:w="7962" w:type="dxa"/>
          </w:tcPr>
          <w:p w:rsidR="00773157" w:rsidRPr="00165ECC" w:rsidRDefault="00773157" w:rsidP="00E43D8E">
            <w:pPr>
              <w:spacing w:before="80" w:after="80"/>
              <w:jc w:val="both"/>
              <w:rPr>
                <w:b/>
                <w:bCs/>
                <w:sz w:val="24"/>
                <w:szCs w:val="24"/>
              </w:rPr>
            </w:pPr>
            <w:r w:rsidRPr="00165ECC">
              <w:rPr>
                <w:b/>
                <w:bCs/>
                <w:sz w:val="24"/>
                <w:szCs w:val="24"/>
              </w:rPr>
              <w:t xml:space="preserve">Папка № 2 </w:t>
            </w:r>
          </w:p>
        </w:tc>
        <w:tc>
          <w:tcPr>
            <w:tcW w:w="1692" w:type="dxa"/>
          </w:tcPr>
          <w:p w:rsidR="00773157" w:rsidRPr="00165ECC" w:rsidRDefault="00773157" w:rsidP="00773157">
            <w:pPr>
              <w:spacing w:before="80" w:after="80"/>
              <w:ind w:firstLine="9"/>
              <w:rPr>
                <w:b/>
                <w:bCs/>
                <w:sz w:val="24"/>
                <w:szCs w:val="24"/>
              </w:rPr>
            </w:pPr>
          </w:p>
        </w:tc>
      </w:tr>
      <w:tr w:rsidR="00773157" w:rsidRPr="00165ECC" w:rsidTr="00773157">
        <w:tc>
          <w:tcPr>
            <w:tcW w:w="852" w:type="dxa"/>
          </w:tcPr>
          <w:p w:rsidR="00773157" w:rsidRPr="00165ECC" w:rsidRDefault="00773157" w:rsidP="00773157">
            <w:pPr>
              <w:spacing w:before="80" w:after="80"/>
              <w:ind w:firstLine="42"/>
              <w:rPr>
                <w:b/>
                <w:bCs/>
                <w:sz w:val="24"/>
                <w:szCs w:val="24"/>
              </w:rPr>
            </w:pPr>
            <w:bookmarkStart w:id="9" w:name="_Hlk453780841"/>
            <w:r w:rsidRPr="00165ECC">
              <w:rPr>
                <w:b/>
                <w:bCs/>
                <w:sz w:val="24"/>
                <w:szCs w:val="24"/>
              </w:rPr>
              <w:t>1.</w:t>
            </w:r>
          </w:p>
        </w:tc>
        <w:tc>
          <w:tcPr>
            <w:tcW w:w="7962" w:type="dxa"/>
          </w:tcPr>
          <w:p w:rsidR="00773157" w:rsidRPr="00165ECC" w:rsidRDefault="003034B7" w:rsidP="00773157">
            <w:pPr>
              <w:spacing w:before="80" w:after="80"/>
              <w:jc w:val="both"/>
              <w:rPr>
                <w:sz w:val="24"/>
                <w:szCs w:val="24"/>
              </w:rPr>
            </w:pPr>
            <w:r w:rsidRPr="00165ECC">
              <w:rPr>
                <w:sz w:val="24"/>
                <w:szCs w:val="24"/>
              </w:rPr>
              <w:t xml:space="preserve"> </w:t>
            </w:r>
          </w:p>
        </w:tc>
        <w:tc>
          <w:tcPr>
            <w:tcW w:w="1692" w:type="dxa"/>
          </w:tcPr>
          <w:p w:rsidR="00773157" w:rsidRPr="00165ECC" w:rsidRDefault="00773157" w:rsidP="00773157">
            <w:pPr>
              <w:spacing w:before="80" w:after="80"/>
              <w:ind w:firstLine="9"/>
              <w:rPr>
                <w:sz w:val="24"/>
                <w:szCs w:val="24"/>
              </w:rPr>
            </w:pPr>
          </w:p>
        </w:tc>
      </w:tr>
      <w:tr w:rsidR="00773157" w:rsidRPr="00165ECC" w:rsidTr="00773157">
        <w:trPr>
          <w:trHeight w:val="332"/>
        </w:trPr>
        <w:tc>
          <w:tcPr>
            <w:tcW w:w="852" w:type="dxa"/>
          </w:tcPr>
          <w:p w:rsidR="00773157" w:rsidRPr="00165ECC" w:rsidRDefault="00773157" w:rsidP="00773157">
            <w:pPr>
              <w:spacing w:before="80" w:after="80"/>
              <w:ind w:firstLine="42"/>
              <w:rPr>
                <w:b/>
                <w:bCs/>
                <w:sz w:val="24"/>
                <w:szCs w:val="24"/>
              </w:rPr>
            </w:pPr>
            <w:r w:rsidRPr="00165ECC">
              <w:rPr>
                <w:b/>
                <w:bCs/>
                <w:sz w:val="24"/>
                <w:szCs w:val="24"/>
              </w:rPr>
              <w:t>2.</w:t>
            </w:r>
          </w:p>
        </w:tc>
        <w:tc>
          <w:tcPr>
            <w:tcW w:w="7962" w:type="dxa"/>
          </w:tcPr>
          <w:p w:rsidR="00773157" w:rsidRPr="00165ECC" w:rsidRDefault="003034B7" w:rsidP="00773157">
            <w:pPr>
              <w:spacing w:before="80" w:after="80"/>
              <w:jc w:val="both"/>
              <w:rPr>
                <w:sz w:val="24"/>
                <w:szCs w:val="24"/>
              </w:rPr>
            </w:pPr>
            <w:r w:rsidRPr="00165ECC">
              <w:rPr>
                <w:sz w:val="24"/>
                <w:szCs w:val="24"/>
              </w:rPr>
              <w:t xml:space="preserve"> </w:t>
            </w:r>
          </w:p>
        </w:tc>
        <w:tc>
          <w:tcPr>
            <w:tcW w:w="1692" w:type="dxa"/>
          </w:tcPr>
          <w:p w:rsidR="00773157" w:rsidRPr="00165ECC" w:rsidRDefault="00773157" w:rsidP="00773157">
            <w:pPr>
              <w:spacing w:before="80" w:after="80"/>
              <w:ind w:firstLine="9"/>
              <w:rPr>
                <w:sz w:val="24"/>
                <w:szCs w:val="24"/>
              </w:rPr>
            </w:pPr>
          </w:p>
        </w:tc>
      </w:tr>
      <w:tr w:rsidR="00773157" w:rsidRPr="00165ECC" w:rsidTr="00773157">
        <w:trPr>
          <w:trHeight w:val="414"/>
        </w:trPr>
        <w:tc>
          <w:tcPr>
            <w:tcW w:w="852" w:type="dxa"/>
          </w:tcPr>
          <w:p w:rsidR="00773157" w:rsidRPr="00165ECC" w:rsidRDefault="007105E8" w:rsidP="00773157">
            <w:pPr>
              <w:spacing w:before="80" w:after="80"/>
              <w:ind w:firstLine="42"/>
              <w:rPr>
                <w:b/>
                <w:bCs/>
                <w:sz w:val="24"/>
                <w:szCs w:val="24"/>
              </w:rPr>
            </w:pPr>
            <w:r w:rsidRPr="00165ECC">
              <w:rPr>
                <w:b/>
                <w:bCs/>
                <w:sz w:val="24"/>
                <w:szCs w:val="24"/>
              </w:rPr>
              <w:t>3</w:t>
            </w:r>
            <w:r w:rsidR="00265A3A" w:rsidRPr="00165ECC">
              <w:rPr>
                <w:b/>
                <w:bCs/>
                <w:sz w:val="24"/>
                <w:szCs w:val="24"/>
              </w:rPr>
              <w:t>.</w:t>
            </w:r>
          </w:p>
        </w:tc>
        <w:tc>
          <w:tcPr>
            <w:tcW w:w="7962" w:type="dxa"/>
          </w:tcPr>
          <w:p w:rsidR="00773157" w:rsidRPr="00165ECC" w:rsidRDefault="003034B7" w:rsidP="00773157">
            <w:pPr>
              <w:spacing w:before="80" w:after="80"/>
              <w:jc w:val="both"/>
              <w:rPr>
                <w:sz w:val="24"/>
                <w:szCs w:val="24"/>
              </w:rPr>
            </w:pPr>
            <w:r w:rsidRPr="00165ECC">
              <w:rPr>
                <w:sz w:val="24"/>
                <w:szCs w:val="24"/>
              </w:rPr>
              <w:t xml:space="preserve"> </w:t>
            </w:r>
          </w:p>
        </w:tc>
        <w:tc>
          <w:tcPr>
            <w:tcW w:w="1692" w:type="dxa"/>
          </w:tcPr>
          <w:p w:rsidR="00773157" w:rsidRPr="00165ECC" w:rsidRDefault="00773157" w:rsidP="00773157">
            <w:pPr>
              <w:spacing w:before="80" w:after="80"/>
              <w:ind w:firstLine="1134"/>
              <w:rPr>
                <w:sz w:val="24"/>
                <w:szCs w:val="24"/>
              </w:rPr>
            </w:pPr>
          </w:p>
        </w:tc>
      </w:tr>
      <w:tr w:rsidR="00773157" w:rsidRPr="00165ECC" w:rsidTr="00773157">
        <w:trPr>
          <w:trHeight w:val="414"/>
        </w:trPr>
        <w:tc>
          <w:tcPr>
            <w:tcW w:w="852" w:type="dxa"/>
          </w:tcPr>
          <w:p w:rsidR="00773157" w:rsidRPr="00165ECC" w:rsidRDefault="00773157" w:rsidP="00773157">
            <w:pPr>
              <w:spacing w:before="80" w:after="80"/>
              <w:ind w:firstLine="42"/>
              <w:rPr>
                <w:b/>
                <w:bCs/>
                <w:sz w:val="24"/>
                <w:szCs w:val="24"/>
              </w:rPr>
            </w:pPr>
            <w:bookmarkStart w:id="10" w:name="_Hlk453781202"/>
            <w:bookmarkEnd w:id="9"/>
            <w:r w:rsidRPr="00165ECC">
              <w:rPr>
                <w:b/>
                <w:bCs/>
                <w:sz w:val="24"/>
                <w:szCs w:val="24"/>
              </w:rPr>
              <w:t xml:space="preserve">ІІІ. </w:t>
            </w:r>
          </w:p>
        </w:tc>
        <w:tc>
          <w:tcPr>
            <w:tcW w:w="7962" w:type="dxa"/>
          </w:tcPr>
          <w:p w:rsidR="00773157" w:rsidRPr="00165ECC" w:rsidRDefault="00773157" w:rsidP="00773157">
            <w:pPr>
              <w:spacing w:before="80" w:after="80"/>
              <w:jc w:val="both"/>
              <w:rPr>
                <w:sz w:val="24"/>
                <w:szCs w:val="24"/>
              </w:rPr>
            </w:pPr>
            <w:r w:rsidRPr="00165ECC">
              <w:rPr>
                <w:b/>
                <w:bCs/>
                <w:sz w:val="24"/>
                <w:szCs w:val="24"/>
              </w:rPr>
              <w:t>Плик  „Предлагани ценови параметри”</w:t>
            </w:r>
          </w:p>
        </w:tc>
        <w:tc>
          <w:tcPr>
            <w:tcW w:w="1692" w:type="dxa"/>
          </w:tcPr>
          <w:p w:rsidR="00773157" w:rsidRPr="00165ECC" w:rsidRDefault="00773157" w:rsidP="00773157">
            <w:pPr>
              <w:spacing w:before="80" w:after="80"/>
              <w:ind w:firstLine="1134"/>
              <w:rPr>
                <w:sz w:val="24"/>
                <w:szCs w:val="24"/>
              </w:rPr>
            </w:pPr>
          </w:p>
        </w:tc>
      </w:tr>
      <w:tr w:rsidR="00773157" w:rsidRPr="00165ECC" w:rsidTr="00773157">
        <w:trPr>
          <w:trHeight w:val="482"/>
        </w:trPr>
        <w:tc>
          <w:tcPr>
            <w:tcW w:w="852" w:type="dxa"/>
          </w:tcPr>
          <w:p w:rsidR="00773157" w:rsidRPr="00165ECC" w:rsidRDefault="00773157" w:rsidP="00773157">
            <w:pPr>
              <w:spacing w:before="80" w:after="80"/>
              <w:ind w:firstLine="42"/>
              <w:rPr>
                <w:b/>
                <w:bCs/>
                <w:sz w:val="24"/>
                <w:szCs w:val="24"/>
              </w:rPr>
            </w:pPr>
            <w:r w:rsidRPr="00165ECC">
              <w:rPr>
                <w:b/>
                <w:bCs/>
                <w:sz w:val="24"/>
                <w:szCs w:val="24"/>
              </w:rPr>
              <w:t>1.</w:t>
            </w:r>
          </w:p>
        </w:tc>
        <w:tc>
          <w:tcPr>
            <w:tcW w:w="7962" w:type="dxa"/>
          </w:tcPr>
          <w:p w:rsidR="00773157" w:rsidRPr="00165ECC" w:rsidRDefault="003034B7" w:rsidP="00773157">
            <w:pPr>
              <w:spacing w:before="80" w:after="80"/>
              <w:jc w:val="both"/>
              <w:rPr>
                <w:sz w:val="24"/>
                <w:szCs w:val="24"/>
              </w:rPr>
            </w:pPr>
            <w:r w:rsidRPr="00165ECC">
              <w:rPr>
                <w:sz w:val="24"/>
                <w:szCs w:val="24"/>
              </w:rPr>
              <w:t xml:space="preserve"> </w:t>
            </w:r>
          </w:p>
        </w:tc>
        <w:tc>
          <w:tcPr>
            <w:tcW w:w="1692" w:type="dxa"/>
          </w:tcPr>
          <w:p w:rsidR="00773157" w:rsidRPr="00165ECC" w:rsidRDefault="00773157" w:rsidP="00773157">
            <w:pPr>
              <w:spacing w:before="80" w:after="80"/>
              <w:ind w:firstLine="1134"/>
              <w:rPr>
                <w:sz w:val="24"/>
                <w:szCs w:val="24"/>
              </w:rPr>
            </w:pPr>
          </w:p>
        </w:tc>
      </w:tr>
      <w:bookmarkEnd w:id="10"/>
    </w:tbl>
    <w:p w:rsidR="00265A3A" w:rsidRPr="00165ECC" w:rsidRDefault="00265A3A" w:rsidP="00BE7DE4">
      <w:pPr>
        <w:pStyle w:val="a6"/>
        <w:tabs>
          <w:tab w:val="left" w:pos="4253"/>
        </w:tabs>
      </w:pPr>
    </w:p>
    <w:p w:rsidR="00265A3A" w:rsidRPr="00165ECC" w:rsidRDefault="00265A3A" w:rsidP="00BE7DE4">
      <w:pPr>
        <w:pStyle w:val="a6"/>
        <w:tabs>
          <w:tab w:val="left" w:pos="4253"/>
        </w:tabs>
      </w:pPr>
    </w:p>
    <w:p w:rsidR="00265A3A" w:rsidRPr="00165ECC" w:rsidRDefault="00265A3A" w:rsidP="00BE7DE4">
      <w:pPr>
        <w:pStyle w:val="a6"/>
        <w:tabs>
          <w:tab w:val="left" w:pos="4253"/>
        </w:tabs>
      </w:pPr>
    </w:p>
    <w:p w:rsidR="00265A3A" w:rsidRPr="00165ECC" w:rsidRDefault="00265A3A" w:rsidP="00BE7DE4">
      <w:pPr>
        <w:pStyle w:val="a6"/>
        <w:tabs>
          <w:tab w:val="left" w:pos="4253"/>
        </w:tabs>
      </w:pPr>
    </w:p>
    <w:p w:rsidR="00773157" w:rsidRPr="00165ECC" w:rsidRDefault="00773157" w:rsidP="00BE7DE4">
      <w:pPr>
        <w:pStyle w:val="a6"/>
        <w:tabs>
          <w:tab w:val="left" w:pos="4253"/>
        </w:tabs>
        <w:rPr>
          <w:b/>
          <w:bCs/>
          <w:color w:val="000000"/>
          <w:u w:val="single"/>
        </w:rPr>
      </w:pPr>
      <w:r w:rsidRPr="00165ECC">
        <w:t>[дата]</w:t>
      </w:r>
      <w:r w:rsidRPr="00165ECC">
        <w:tab/>
      </w:r>
      <w:r w:rsidRPr="00165ECC">
        <w:rPr>
          <w:b/>
          <w:bCs/>
          <w:color w:val="000000"/>
          <w:u w:val="single"/>
        </w:rPr>
        <w:t>ПОДПИС</w:t>
      </w:r>
    </w:p>
    <w:p w:rsidR="00773157" w:rsidRPr="00165ECC" w:rsidRDefault="00773157" w:rsidP="00773157">
      <w:pPr>
        <w:pStyle w:val="a6"/>
        <w:ind w:left="3540" w:firstLine="708"/>
        <w:rPr>
          <w:b/>
          <w:bCs/>
          <w:color w:val="000000"/>
          <w:u w:val="single"/>
        </w:rPr>
      </w:pPr>
      <w:r w:rsidRPr="00165ECC">
        <w:rPr>
          <w:b/>
          <w:bCs/>
          <w:color w:val="000000"/>
          <w:u w:val="single"/>
        </w:rPr>
        <w:t>ПЕЧАТ</w:t>
      </w:r>
    </w:p>
    <w:p w:rsidR="00773157" w:rsidRPr="00165ECC" w:rsidRDefault="00773157" w:rsidP="00773157">
      <w:pPr>
        <w:pStyle w:val="a6"/>
        <w:ind w:left="3540" w:firstLine="708"/>
      </w:pPr>
      <w:r w:rsidRPr="00165ECC">
        <w:t>[име и фамилия]</w:t>
      </w:r>
    </w:p>
    <w:p w:rsidR="00773157" w:rsidRPr="00165ECC" w:rsidRDefault="00773157" w:rsidP="00773157">
      <w:pPr>
        <w:pStyle w:val="a6"/>
        <w:ind w:left="3540" w:firstLine="708"/>
      </w:pPr>
      <w:r w:rsidRPr="00165ECC">
        <w:t>[качество на представляващия участника]</w:t>
      </w:r>
    </w:p>
    <w:p w:rsidR="00C736EA" w:rsidRPr="00165ECC" w:rsidRDefault="00C736EA" w:rsidP="00773157">
      <w:pPr>
        <w:spacing w:before="120" w:line="280" w:lineRule="exact"/>
        <w:jc w:val="right"/>
        <w:rPr>
          <w:sz w:val="24"/>
          <w:szCs w:val="24"/>
          <w:lang w:eastAsia="en-US"/>
        </w:rPr>
      </w:pPr>
    </w:p>
    <w:p w:rsidR="00265A3A" w:rsidRPr="00165ECC" w:rsidRDefault="00265A3A" w:rsidP="00773157">
      <w:pPr>
        <w:spacing w:before="120" w:line="280" w:lineRule="exact"/>
        <w:jc w:val="right"/>
        <w:rPr>
          <w:noProof/>
          <w:sz w:val="24"/>
          <w:szCs w:val="24"/>
        </w:rPr>
      </w:pPr>
      <w:bookmarkStart w:id="11" w:name="OLE_LINK135"/>
      <w:bookmarkStart w:id="12" w:name="OLE_LINK104"/>
      <w:bookmarkStart w:id="13" w:name="OLE_LINK105"/>
    </w:p>
    <w:p w:rsidR="00265A3A" w:rsidRPr="00165ECC" w:rsidRDefault="00265A3A" w:rsidP="00773157">
      <w:pPr>
        <w:spacing w:before="120" w:line="280" w:lineRule="exact"/>
        <w:jc w:val="right"/>
        <w:rPr>
          <w:noProof/>
          <w:sz w:val="24"/>
          <w:szCs w:val="24"/>
        </w:rPr>
      </w:pPr>
    </w:p>
    <w:p w:rsidR="00265A3A" w:rsidRPr="00165ECC" w:rsidRDefault="00265A3A" w:rsidP="00773157">
      <w:pPr>
        <w:spacing w:before="120" w:line="280" w:lineRule="exact"/>
        <w:jc w:val="right"/>
        <w:rPr>
          <w:noProof/>
          <w:sz w:val="24"/>
          <w:szCs w:val="24"/>
        </w:rPr>
      </w:pPr>
    </w:p>
    <w:p w:rsidR="003034B7" w:rsidRPr="00165ECC" w:rsidRDefault="003034B7" w:rsidP="00F25593">
      <w:pPr>
        <w:spacing w:before="120" w:line="280" w:lineRule="exact"/>
        <w:jc w:val="right"/>
        <w:rPr>
          <w:sz w:val="24"/>
          <w:szCs w:val="24"/>
          <w:lang w:eastAsia="en-US"/>
        </w:rPr>
      </w:pPr>
      <w:r w:rsidRPr="00165ECC">
        <w:rPr>
          <w:noProof/>
          <w:sz w:val="24"/>
          <w:szCs w:val="24"/>
        </w:rPr>
        <w:lastRenderedPageBreak/>
        <w:drawing>
          <wp:anchor distT="0" distB="0" distL="114300" distR="114300" simplePos="0" relativeHeight="251683840" behindDoc="0" locked="0" layoutInCell="1" allowOverlap="1">
            <wp:simplePos x="0" y="0"/>
            <wp:positionH relativeFrom="column">
              <wp:posOffset>-4445</wp:posOffset>
            </wp:positionH>
            <wp:positionV relativeFrom="paragraph">
              <wp:posOffset>-15240</wp:posOffset>
            </wp:positionV>
            <wp:extent cx="6261100" cy="1047750"/>
            <wp:effectExtent l="19050" t="0" r="6350" b="0"/>
            <wp:wrapSquare wrapText="bothSides"/>
            <wp:docPr id="3"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0" cy="1047750"/>
                    </a:xfrm>
                    <a:prstGeom prst="rect">
                      <a:avLst/>
                    </a:prstGeom>
                    <a:noFill/>
                  </pic:spPr>
                </pic:pic>
              </a:graphicData>
            </a:graphic>
          </wp:anchor>
        </w:drawing>
      </w:r>
    </w:p>
    <w:p w:rsidR="003034B7" w:rsidRDefault="003034B7" w:rsidP="00565852">
      <w:pPr>
        <w:spacing w:before="120" w:line="280" w:lineRule="exact"/>
        <w:jc w:val="right"/>
        <w:rPr>
          <w:sz w:val="24"/>
          <w:szCs w:val="24"/>
          <w:lang w:eastAsia="en-US"/>
        </w:rPr>
      </w:pPr>
      <w:r w:rsidRPr="00165ECC">
        <w:rPr>
          <w:sz w:val="24"/>
          <w:szCs w:val="24"/>
          <w:lang w:eastAsia="en-US"/>
        </w:rPr>
        <w:t xml:space="preserve">ОБРАЗЕЦ № </w:t>
      </w:r>
      <w:r w:rsidR="00A7338B">
        <w:rPr>
          <w:sz w:val="24"/>
          <w:szCs w:val="24"/>
          <w:lang w:eastAsia="en-US"/>
        </w:rPr>
        <w:t>2</w:t>
      </w:r>
    </w:p>
    <w:p w:rsidR="00565852" w:rsidRDefault="00565852" w:rsidP="00A7338B">
      <w:pPr>
        <w:spacing w:before="120" w:line="280" w:lineRule="exact"/>
        <w:jc w:val="both"/>
        <w:rPr>
          <w:sz w:val="24"/>
          <w:szCs w:val="24"/>
          <w:lang w:eastAsia="en-US"/>
        </w:rPr>
      </w:pPr>
    </w:p>
    <w:p w:rsidR="00A7338B" w:rsidRDefault="00A7338B" w:rsidP="00A7338B">
      <w:pPr>
        <w:spacing w:before="120" w:line="280" w:lineRule="exact"/>
        <w:jc w:val="both"/>
        <w:rPr>
          <w:sz w:val="24"/>
          <w:szCs w:val="24"/>
          <w:lang w:eastAsia="en-US"/>
        </w:rPr>
      </w:pPr>
      <w:r w:rsidRPr="00165ECC">
        <w:rPr>
          <w:b/>
          <w:bCs/>
          <w:sz w:val="24"/>
          <w:szCs w:val="24"/>
          <w:u w:val="single"/>
          <w:lang w:eastAsia="en-US"/>
        </w:rPr>
        <w:t>Стандартен образец за единния европейски документ за обществени поръчки (ЕЕДОП)</w:t>
      </w:r>
    </w:p>
    <w:p w:rsidR="00A7338B" w:rsidRDefault="00A7338B" w:rsidP="00A7338B">
      <w:pPr>
        <w:spacing w:before="120" w:line="280" w:lineRule="exact"/>
        <w:ind w:left="5040" w:firstLine="720"/>
        <w:rPr>
          <w:sz w:val="24"/>
          <w:szCs w:val="24"/>
          <w:lang w:eastAsia="en-US"/>
        </w:rPr>
      </w:pPr>
    </w:p>
    <w:p w:rsidR="00A7338B" w:rsidRDefault="00A7338B" w:rsidP="00A7338B">
      <w:pPr>
        <w:spacing w:before="120" w:line="280" w:lineRule="exact"/>
        <w:ind w:left="5040" w:firstLine="720"/>
        <w:rPr>
          <w:sz w:val="24"/>
          <w:szCs w:val="24"/>
          <w:lang w:eastAsia="en-US"/>
        </w:rPr>
      </w:pPr>
    </w:p>
    <w:p w:rsidR="00A7338B" w:rsidRPr="00165ECC" w:rsidRDefault="00A7338B" w:rsidP="00A7338B">
      <w:pPr>
        <w:spacing w:before="120" w:line="280" w:lineRule="exact"/>
        <w:ind w:left="5040" w:firstLine="720"/>
        <w:rPr>
          <w:sz w:val="24"/>
          <w:szCs w:val="24"/>
          <w:lang w:eastAsia="en-US"/>
        </w:rPr>
      </w:pPr>
    </w:p>
    <w:p w:rsidR="003034B7" w:rsidRPr="00165ECC" w:rsidRDefault="003034B7" w:rsidP="003034B7">
      <w:pPr>
        <w:shd w:val="clear" w:color="auto" w:fill="FFFFFF"/>
        <w:spacing w:line="274" w:lineRule="exact"/>
        <w:ind w:firstLine="709"/>
        <w:jc w:val="both"/>
        <w:rPr>
          <w:color w:val="000000"/>
          <w:sz w:val="24"/>
          <w:szCs w:val="24"/>
        </w:rPr>
      </w:pPr>
      <w:r w:rsidRPr="00165ECC">
        <w:rPr>
          <w:color w:val="000000"/>
          <w:sz w:val="24"/>
          <w:szCs w:val="24"/>
        </w:rPr>
        <w:t>Генерираните файлове (</w:t>
      </w:r>
      <w:proofErr w:type="spellStart"/>
      <w:r w:rsidRPr="00165ECC">
        <w:rPr>
          <w:color w:val="000000"/>
          <w:sz w:val="24"/>
          <w:szCs w:val="24"/>
        </w:rPr>
        <w:t>espd-request</w:t>
      </w:r>
      <w:proofErr w:type="spellEnd"/>
      <w:r w:rsidRPr="00165ECC">
        <w:rPr>
          <w:color w:val="000000"/>
          <w:sz w:val="24"/>
          <w:szCs w:val="24"/>
        </w:rPr>
        <w:t xml:space="preserve">) се предоставят на заинтересованите лица по електронен път с останалата документация за обществената поръчка на Профила на купувача. </w:t>
      </w: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Pr="00165ECC" w:rsidRDefault="00642422" w:rsidP="003034B7">
      <w:pPr>
        <w:shd w:val="clear" w:color="auto" w:fill="FFFFFF"/>
        <w:spacing w:line="274" w:lineRule="exact"/>
        <w:ind w:firstLine="709"/>
        <w:jc w:val="both"/>
        <w:rPr>
          <w:color w:val="000000"/>
          <w:sz w:val="24"/>
          <w:szCs w:val="24"/>
        </w:rPr>
      </w:pPr>
    </w:p>
    <w:p w:rsidR="00642422" w:rsidRDefault="0064242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Default="00565852" w:rsidP="003034B7">
      <w:pPr>
        <w:shd w:val="clear" w:color="auto" w:fill="FFFFFF"/>
        <w:spacing w:line="274" w:lineRule="exact"/>
        <w:ind w:firstLine="709"/>
        <w:jc w:val="both"/>
        <w:rPr>
          <w:color w:val="000000"/>
          <w:sz w:val="24"/>
          <w:szCs w:val="24"/>
        </w:rPr>
      </w:pPr>
    </w:p>
    <w:p w:rsidR="00565852" w:rsidRPr="00165ECC" w:rsidRDefault="00565852" w:rsidP="003034B7">
      <w:pPr>
        <w:shd w:val="clear" w:color="auto" w:fill="FFFFFF"/>
        <w:spacing w:line="274" w:lineRule="exact"/>
        <w:ind w:firstLine="709"/>
        <w:jc w:val="both"/>
        <w:rPr>
          <w:color w:val="000000"/>
          <w:sz w:val="24"/>
          <w:szCs w:val="24"/>
        </w:rPr>
      </w:pPr>
    </w:p>
    <w:p w:rsidR="00C2023F" w:rsidRPr="00165ECC" w:rsidRDefault="00C2023F" w:rsidP="00F73BCD">
      <w:pPr>
        <w:spacing w:before="120" w:line="280" w:lineRule="exact"/>
        <w:rPr>
          <w:sz w:val="24"/>
          <w:szCs w:val="24"/>
          <w:lang w:eastAsia="en-US"/>
        </w:rPr>
      </w:pPr>
    </w:p>
    <w:p w:rsidR="00C2023F" w:rsidRPr="00165ECC" w:rsidRDefault="00C2023F" w:rsidP="00C2023F">
      <w:pPr>
        <w:jc w:val="right"/>
        <w:rPr>
          <w:sz w:val="24"/>
          <w:szCs w:val="24"/>
        </w:rPr>
      </w:pPr>
    </w:p>
    <w:p w:rsidR="00C2023F" w:rsidRPr="00165ECC" w:rsidRDefault="00C2023F" w:rsidP="00C2023F">
      <w:pPr>
        <w:jc w:val="right"/>
        <w:rPr>
          <w:sz w:val="24"/>
          <w:szCs w:val="24"/>
        </w:rPr>
      </w:pPr>
      <w:r w:rsidRPr="00165ECC">
        <w:rPr>
          <w:sz w:val="24"/>
          <w:szCs w:val="24"/>
        </w:rPr>
        <w:t xml:space="preserve">ОБРАЗЕЦ № </w:t>
      </w:r>
      <w:r w:rsidR="008807B7">
        <w:rPr>
          <w:sz w:val="24"/>
          <w:szCs w:val="24"/>
        </w:rPr>
        <w:t>3</w:t>
      </w:r>
    </w:p>
    <w:p w:rsidR="00C2023F" w:rsidRPr="00165ECC" w:rsidRDefault="00C2023F" w:rsidP="00C2023F">
      <w:pPr>
        <w:ind w:firstLine="288"/>
        <w:jc w:val="center"/>
        <w:rPr>
          <w:rFonts w:eastAsia="Verdana-Bold"/>
          <w:b/>
          <w:bCs/>
          <w:sz w:val="24"/>
          <w:szCs w:val="24"/>
          <w:lang w:val="en-US"/>
        </w:rPr>
      </w:pPr>
    </w:p>
    <w:p w:rsidR="00C2023F" w:rsidRPr="00165ECC" w:rsidRDefault="00C2023F" w:rsidP="00C2023F">
      <w:pPr>
        <w:ind w:firstLine="288"/>
        <w:jc w:val="center"/>
        <w:rPr>
          <w:rFonts w:eastAsia="Verdana-Bold"/>
          <w:b/>
          <w:bCs/>
          <w:sz w:val="24"/>
          <w:szCs w:val="24"/>
        </w:rPr>
      </w:pPr>
      <w:r w:rsidRPr="00165ECC">
        <w:rPr>
          <w:rFonts w:eastAsia="Verdana-Bold"/>
          <w:b/>
          <w:bCs/>
          <w:sz w:val="24"/>
          <w:szCs w:val="24"/>
        </w:rPr>
        <w:t xml:space="preserve">ДЕКЛАРАЦИЯ </w:t>
      </w:r>
    </w:p>
    <w:p w:rsidR="00C2023F" w:rsidRPr="00165ECC" w:rsidRDefault="00C2023F" w:rsidP="00C2023F">
      <w:pPr>
        <w:ind w:firstLine="288"/>
        <w:jc w:val="center"/>
        <w:rPr>
          <w:rFonts w:eastAsia="Verdana-Bold"/>
          <w:b/>
          <w:bCs/>
          <w:sz w:val="24"/>
          <w:szCs w:val="24"/>
        </w:rPr>
      </w:pPr>
    </w:p>
    <w:p w:rsidR="00C2023F" w:rsidRPr="00165ECC" w:rsidRDefault="00C2023F" w:rsidP="00C2023F">
      <w:pPr>
        <w:ind w:firstLine="288"/>
        <w:jc w:val="center"/>
        <w:rPr>
          <w:rFonts w:eastAsia="Verdana-Bold"/>
          <w:b/>
          <w:bCs/>
          <w:sz w:val="24"/>
          <w:szCs w:val="24"/>
        </w:rPr>
      </w:pPr>
      <w:r w:rsidRPr="00165ECC">
        <w:rPr>
          <w:rFonts w:eastAsia="Verdana-Bold"/>
          <w:b/>
          <w:bCs/>
          <w:sz w:val="24"/>
          <w:szCs w:val="24"/>
        </w:rPr>
        <w:t xml:space="preserve">по чл. 65, ал. 3 от ЗОП за ползване на ресурсите на трети лица </w:t>
      </w:r>
    </w:p>
    <w:p w:rsidR="00C2023F" w:rsidRPr="00165ECC" w:rsidRDefault="00C2023F" w:rsidP="00C2023F">
      <w:pPr>
        <w:ind w:firstLine="288"/>
        <w:jc w:val="center"/>
        <w:rPr>
          <w:rFonts w:eastAsia="Verdana-Bold"/>
          <w:b/>
          <w:bCs/>
          <w:sz w:val="24"/>
          <w:szCs w:val="24"/>
        </w:rPr>
      </w:pPr>
    </w:p>
    <w:p w:rsidR="00C2023F" w:rsidRPr="00165ECC" w:rsidRDefault="00C2023F" w:rsidP="00C2023F">
      <w:pPr>
        <w:ind w:firstLine="288"/>
        <w:jc w:val="center"/>
        <w:rPr>
          <w:rFonts w:eastAsia="Verdana-Bold"/>
          <w:b/>
          <w:bCs/>
          <w:sz w:val="24"/>
          <w:szCs w:val="24"/>
        </w:rPr>
      </w:pPr>
    </w:p>
    <w:p w:rsidR="00C2023F" w:rsidRPr="00165ECC" w:rsidRDefault="00C2023F" w:rsidP="00C2023F">
      <w:pPr>
        <w:ind w:right="50" w:firstLine="720"/>
        <w:jc w:val="both"/>
        <w:rPr>
          <w:sz w:val="24"/>
          <w:szCs w:val="24"/>
        </w:rPr>
      </w:pPr>
      <w:r w:rsidRPr="00165ECC">
        <w:rPr>
          <w:sz w:val="24"/>
          <w:szCs w:val="24"/>
        </w:rPr>
        <w:t>Подписаният/ата……………………………………………………..………...............</w:t>
      </w:r>
    </w:p>
    <w:p w:rsidR="00C2023F" w:rsidRPr="00165ECC" w:rsidRDefault="00C2023F" w:rsidP="00C2023F">
      <w:pPr>
        <w:ind w:left="3507" w:right="7" w:firstLine="741"/>
        <w:jc w:val="both"/>
        <w:rPr>
          <w:i/>
          <w:iCs/>
          <w:sz w:val="24"/>
          <w:szCs w:val="24"/>
        </w:rPr>
      </w:pPr>
      <w:r w:rsidRPr="00165ECC">
        <w:rPr>
          <w:i/>
          <w:iCs/>
          <w:sz w:val="24"/>
          <w:szCs w:val="24"/>
        </w:rPr>
        <w:t>(трите имена)</w:t>
      </w:r>
    </w:p>
    <w:p w:rsidR="00C2023F" w:rsidRPr="00165ECC" w:rsidRDefault="00C2023F" w:rsidP="00C2023F">
      <w:pPr>
        <w:ind w:right="36" w:hanging="57"/>
        <w:jc w:val="both"/>
        <w:rPr>
          <w:sz w:val="24"/>
          <w:szCs w:val="24"/>
        </w:rPr>
      </w:pPr>
      <w:r w:rsidRPr="00165ECC">
        <w:rPr>
          <w:sz w:val="24"/>
          <w:szCs w:val="24"/>
        </w:rPr>
        <w:t>.......................................................................................................................................................</w:t>
      </w:r>
    </w:p>
    <w:p w:rsidR="00C2023F" w:rsidRPr="00165ECC" w:rsidRDefault="00C2023F" w:rsidP="00C2023F">
      <w:pPr>
        <w:ind w:right="36" w:hanging="57"/>
        <w:jc w:val="center"/>
        <w:rPr>
          <w:i/>
          <w:iCs/>
          <w:sz w:val="24"/>
          <w:szCs w:val="24"/>
        </w:rPr>
      </w:pPr>
      <w:r w:rsidRPr="00165ECC">
        <w:rPr>
          <w:i/>
          <w:iCs/>
          <w:sz w:val="24"/>
          <w:szCs w:val="24"/>
        </w:rPr>
        <w:t>(данни по документ за самоличност)</w:t>
      </w:r>
    </w:p>
    <w:p w:rsidR="00C2023F" w:rsidRPr="00165ECC" w:rsidRDefault="00C2023F" w:rsidP="00C2023F">
      <w:pPr>
        <w:ind w:right="36" w:hanging="57"/>
        <w:jc w:val="center"/>
        <w:rPr>
          <w:sz w:val="24"/>
          <w:szCs w:val="24"/>
        </w:rPr>
      </w:pPr>
    </w:p>
    <w:p w:rsidR="00C2023F" w:rsidRPr="00165ECC" w:rsidRDefault="00C2023F" w:rsidP="00C2023F">
      <w:pPr>
        <w:tabs>
          <w:tab w:val="left" w:leader="dot" w:pos="6566"/>
        </w:tabs>
        <w:ind w:hanging="57"/>
        <w:jc w:val="both"/>
        <w:rPr>
          <w:sz w:val="24"/>
          <w:szCs w:val="24"/>
        </w:rPr>
      </w:pPr>
      <w:r w:rsidRPr="00165ECC">
        <w:rPr>
          <w:sz w:val="24"/>
          <w:szCs w:val="24"/>
        </w:rPr>
        <w:t xml:space="preserve">в качеството ми на ………… в офертата на </w:t>
      </w:r>
      <w:r w:rsidRPr="00165ECC">
        <w:rPr>
          <w:sz w:val="24"/>
          <w:szCs w:val="24"/>
        </w:rPr>
        <w:tab/>
        <w:t>………..……………......</w:t>
      </w:r>
    </w:p>
    <w:p w:rsidR="00C2023F" w:rsidRPr="00165ECC" w:rsidRDefault="00C2023F" w:rsidP="00C2023F">
      <w:pPr>
        <w:ind w:left="2160" w:firstLine="720"/>
        <w:jc w:val="center"/>
        <w:rPr>
          <w:i/>
          <w:iCs/>
          <w:sz w:val="24"/>
          <w:szCs w:val="24"/>
        </w:rPr>
      </w:pPr>
      <w:r w:rsidRPr="00165ECC">
        <w:rPr>
          <w:i/>
          <w:iCs/>
          <w:sz w:val="24"/>
          <w:szCs w:val="24"/>
        </w:rPr>
        <w:t xml:space="preserve"> (наименование  на участника)</w:t>
      </w:r>
    </w:p>
    <w:p w:rsidR="00C2023F" w:rsidRPr="00165ECC" w:rsidRDefault="00C2023F" w:rsidP="00C2023F">
      <w:pPr>
        <w:ind w:firstLine="288"/>
        <w:jc w:val="center"/>
        <w:rPr>
          <w:b/>
          <w:bCs/>
          <w:sz w:val="24"/>
          <w:szCs w:val="24"/>
        </w:rPr>
      </w:pPr>
    </w:p>
    <w:p w:rsidR="00C2023F" w:rsidRPr="00165ECC" w:rsidRDefault="00C2023F" w:rsidP="00C2023F">
      <w:pPr>
        <w:ind w:firstLine="288"/>
        <w:jc w:val="center"/>
        <w:rPr>
          <w:b/>
          <w:bCs/>
          <w:sz w:val="24"/>
          <w:szCs w:val="24"/>
        </w:rPr>
      </w:pPr>
    </w:p>
    <w:p w:rsidR="00C2023F" w:rsidRPr="00165ECC" w:rsidRDefault="00C2023F" w:rsidP="00C2023F">
      <w:pPr>
        <w:ind w:firstLine="288"/>
        <w:jc w:val="center"/>
        <w:rPr>
          <w:b/>
          <w:bCs/>
          <w:sz w:val="24"/>
          <w:szCs w:val="24"/>
        </w:rPr>
      </w:pPr>
      <w:r w:rsidRPr="00165ECC">
        <w:rPr>
          <w:b/>
          <w:bCs/>
          <w:sz w:val="24"/>
          <w:szCs w:val="24"/>
        </w:rPr>
        <w:t>ДЕКЛАРИРАМ:</w:t>
      </w:r>
    </w:p>
    <w:p w:rsidR="00C2023F" w:rsidRPr="00165ECC" w:rsidRDefault="00C2023F" w:rsidP="00C2023F">
      <w:pPr>
        <w:ind w:firstLine="288"/>
        <w:jc w:val="center"/>
        <w:rPr>
          <w:b/>
          <w:bCs/>
          <w:sz w:val="24"/>
          <w:szCs w:val="24"/>
        </w:rPr>
      </w:pPr>
    </w:p>
    <w:p w:rsidR="00C2023F" w:rsidRPr="00165ECC" w:rsidRDefault="00C2023F" w:rsidP="00C2023F">
      <w:pPr>
        <w:ind w:firstLine="288"/>
        <w:jc w:val="center"/>
        <w:rPr>
          <w:b/>
          <w:bCs/>
          <w:sz w:val="24"/>
          <w:szCs w:val="24"/>
        </w:rPr>
      </w:pPr>
    </w:p>
    <w:p w:rsidR="00165ECC" w:rsidRPr="00165ECC" w:rsidRDefault="00C2023F" w:rsidP="00565852">
      <w:pPr>
        <w:spacing w:line="20" w:lineRule="atLeast"/>
        <w:jc w:val="both"/>
        <w:outlineLvl w:val="0"/>
        <w:rPr>
          <w:sz w:val="24"/>
          <w:szCs w:val="24"/>
        </w:rPr>
      </w:pPr>
      <w:r w:rsidRPr="00165ECC">
        <w:rPr>
          <w:sz w:val="24"/>
          <w:szCs w:val="24"/>
        </w:rPr>
        <w:t xml:space="preserve">              1. На разположение съм да поема работа по изпълнение на обществена поръчка с предмет: </w:t>
      </w:r>
      <w:r w:rsidR="00565852" w:rsidRPr="00565852">
        <w:rPr>
          <w:b/>
          <w:i/>
          <w:iCs/>
          <w:color w:val="000000"/>
          <w:sz w:val="24"/>
          <w:szCs w:val="24"/>
        </w:rPr>
        <w:t>„</w:t>
      </w:r>
      <w:r w:rsidR="00165ECC" w:rsidRPr="00565852">
        <w:rPr>
          <w:b/>
          <w:i/>
          <w:iCs/>
          <w:sz w:val="24"/>
          <w:szCs w:val="24"/>
          <w:lang w:eastAsia="pl-PL"/>
        </w:rPr>
        <w:t xml:space="preserve"> </w:t>
      </w:r>
      <w:r w:rsidR="00165ECC" w:rsidRPr="00565852">
        <w:rPr>
          <w:b/>
          <w:i/>
          <w:iCs/>
          <w:sz w:val="24"/>
          <w:szCs w:val="24"/>
        </w:rPr>
        <w:t xml:space="preserve">Доставка, монтаж и инсталиране на дигитална </w:t>
      </w:r>
      <w:proofErr w:type="spellStart"/>
      <w:r w:rsidR="00165ECC" w:rsidRPr="00565852">
        <w:rPr>
          <w:b/>
          <w:i/>
          <w:iCs/>
          <w:sz w:val="24"/>
          <w:szCs w:val="24"/>
        </w:rPr>
        <w:t>планетариумна</w:t>
      </w:r>
      <w:proofErr w:type="spellEnd"/>
      <w:r w:rsidR="00165ECC" w:rsidRPr="00565852">
        <w:rPr>
          <w:b/>
          <w:i/>
          <w:iCs/>
          <w:sz w:val="24"/>
          <w:szCs w:val="24"/>
        </w:rPr>
        <w:t xml:space="preserve"> </w:t>
      </w:r>
      <w:proofErr w:type="spellStart"/>
      <w:r w:rsidR="00165ECC" w:rsidRPr="00565852">
        <w:rPr>
          <w:b/>
          <w:i/>
          <w:iCs/>
          <w:sz w:val="24"/>
          <w:szCs w:val="24"/>
        </w:rPr>
        <w:t>проекторна</w:t>
      </w:r>
      <w:proofErr w:type="spellEnd"/>
      <w:r w:rsidR="00165ECC" w:rsidRPr="00565852">
        <w:rPr>
          <w:b/>
          <w:i/>
          <w:iCs/>
          <w:sz w:val="24"/>
          <w:szCs w:val="24"/>
        </w:rPr>
        <w:t xml:space="preserve"> система</w:t>
      </w:r>
      <w:r w:rsidR="00565852">
        <w:rPr>
          <w:b/>
          <w:i/>
          <w:iCs/>
          <w:sz w:val="24"/>
          <w:szCs w:val="24"/>
        </w:rPr>
        <w:t>“</w:t>
      </w:r>
    </w:p>
    <w:p w:rsidR="00165ECC" w:rsidRPr="00165ECC" w:rsidRDefault="00165ECC" w:rsidP="00165ECC">
      <w:pPr>
        <w:spacing w:before="120" w:line="280" w:lineRule="exact"/>
        <w:rPr>
          <w:sz w:val="24"/>
          <w:szCs w:val="24"/>
          <w:lang w:val="en-US"/>
        </w:rPr>
      </w:pPr>
      <w:r w:rsidRPr="00165ECC">
        <w:rPr>
          <w:sz w:val="24"/>
          <w:szCs w:val="24"/>
          <w:lang w:val="en-US"/>
        </w:rPr>
        <w:t>[</w:t>
      </w:r>
      <w:r w:rsidRPr="00165ECC">
        <w:rPr>
          <w:i/>
          <w:sz w:val="24"/>
          <w:szCs w:val="24"/>
        </w:rPr>
        <w:t>излишното се премахва</w:t>
      </w:r>
      <w:r w:rsidRPr="00165ECC">
        <w:rPr>
          <w:sz w:val="24"/>
          <w:szCs w:val="24"/>
          <w:lang w:val="en-US"/>
        </w:rPr>
        <w:t>]</w:t>
      </w:r>
    </w:p>
    <w:p w:rsidR="00165ECC" w:rsidRPr="00165ECC" w:rsidRDefault="00165ECC" w:rsidP="00C2023F">
      <w:pPr>
        <w:spacing w:line="20" w:lineRule="atLeast"/>
        <w:jc w:val="both"/>
        <w:outlineLvl w:val="0"/>
        <w:rPr>
          <w:b/>
          <w:bCs/>
          <w:sz w:val="24"/>
          <w:szCs w:val="24"/>
        </w:rPr>
      </w:pPr>
    </w:p>
    <w:p w:rsidR="00C2023F" w:rsidRPr="00165ECC" w:rsidRDefault="00C2023F" w:rsidP="00C2023F">
      <w:pPr>
        <w:spacing w:line="20" w:lineRule="atLeast"/>
        <w:jc w:val="both"/>
        <w:outlineLvl w:val="0"/>
        <w:rPr>
          <w:sz w:val="24"/>
          <w:szCs w:val="24"/>
        </w:rPr>
      </w:pPr>
      <w:r w:rsidRPr="00165ECC">
        <w:rPr>
          <w:sz w:val="24"/>
          <w:szCs w:val="24"/>
        </w:rPr>
        <w:tab/>
        <w:t xml:space="preserve">2. Задължавам се да работя в съответствие с предложението на участника за качественото изпълнение на поръчката. </w:t>
      </w:r>
    </w:p>
    <w:p w:rsidR="00C2023F" w:rsidRPr="00165ECC" w:rsidRDefault="00C2023F" w:rsidP="00C2023F">
      <w:pPr>
        <w:jc w:val="both"/>
        <w:rPr>
          <w:sz w:val="24"/>
          <w:szCs w:val="24"/>
        </w:rPr>
      </w:pPr>
      <w:r w:rsidRPr="00165ECC">
        <w:rPr>
          <w:sz w:val="24"/>
          <w:szCs w:val="24"/>
        </w:rPr>
        <w:tab/>
        <w:t>3. Заявените по отношение на мен данни и информация от участника са верни.</w:t>
      </w:r>
    </w:p>
    <w:p w:rsidR="00C2023F" w:rsidRPr="00165ECC" w:rsidRDefault="00C2023F" w:rsidP="00C2023F">
      <w:pPr>
        <w:tabs>
          <w:tab w:val="left" w:pos="720"/>
        </w:tabs>
        <w:jc w:val="both"/>
        <w:rPr>
          <w:sz w:val="24"/>
          <w:szCs w:val="24"/>
        </w:rPr>
      </w:pPr>
      <w:r w:rsidRPr="00165ECC">
        <w:rPr>
          <w:sz w:val="24"/>
          <w:szCs w:val="24"/>
        </w:rPr>
        <w:tab/>
        <w:t>4. Разбирам, че всяко невярно изявление от моя страна, може да доведе до отстраняване на участника от процедурата.</w:t>
      </w:r>
    </w:p>
    <w:p w:rsidR="00C2023F" w:rsidRPr="00165ECC" w:rsidRDefault="00C2023F" w:rsidP="00C2023F">
      <w:pPr>
        <w:ind w:firstLine="720"/>
        <w:jc w:val="both"/>
        <w:rPr>
          <w:sz w:val="24"/>
          <w:szCs w:val="24"/>
        </w:rPr>
      </w:pPr>
      <w:r w:rsidRPr="00165ECC">
        <w:rPr>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2023F" w:rsidRPr="00165ECC" w:rsidRDefault="00C2023F" w:rsidP="00C2023F">
      <w:pPr>
        <w:ind w:firstLine="706"/>
        <w:jc w:val="both"/>
        <w:rPr>
          <w:sz w:val="24"/>
          <w:szCs w:val="24"/>
        </w:rPr>
      </w:pPr>
    </w:p>
    <w:p w:rsidR="00C2023F" w:rsidRPr="00165ECC" w:rsidRDefault="00C2023F" w:rsidP="00C2023F">
      <w:pPr>
        <w:ind w:firstLine="720"/>
        <w:jc w:val="both"/>
        <w:rPr>
          <w:sz w:val="24"/>
          <w:szCs w:val="24"/>
        </w:rPr>
      </w:pPr>
      <w:r w:rsidRPr="00165ECC">
        <w:rPr>
          <w:sz w:val="24"/>
          <w:szCs w:val="24"/>
        </w:rPr>
        <w:t xml:space="preserve">Известна ми е отговорността по Наказателния кодекс за посочване на неверни данни.  </w:t>
      </w:r>
    </w:p>
    <w:p w:rsidR="00C2023F" w:rsidRPr="00165ECC" w:rsidRDefault="00C2023F" w:rsidP="00C2023F">
      <w:pPr>
        <w:tabs>
          <w:tab w:val="left" w:leader="dot" w:pos="2578"/>
          <w:tab w:val="left" w:pos="5026"/>
          <w:tab w:val="left" w:leader="dot" w:pos="9022"/>
        </w:tabs>
        <w:ind w:firstLine="288"/>
        <w:jc w:val="both"/>
        <w:rPr>
          <w:sz w:val="24"/>
          <w:szCs w:val="24"/>
        </w:rPr>
      </w:pPr>
    </w:p>
    <w:p w:rsidR="00C2023F" w:rsidRPr="00165ECC" w:rsidRDefault="00C2023F" w:rsidP="00C2023F">
      <w:pPr>
        <w:tabs>
          <w:tab w:val="left" w:leader="dot" w:pos="2578"/>
          <w:tab w:val="left" w:pos="5026"/>
          <w:tab w:val="left" w:leader="dot" w:pos="9022"/>
        </w:tabs>
        <w:jc w:val="both"/>
        <w:rPr>
          <w:sz w:val="24"/>
          <w:szCs w:val="24"/>
        </w:rPr>
      </w:pPr>
    </w:p>
    <w:p w:rsidR="002E2858" w:rsidRPr="00165ECC" w:rsidRDefault="002E2858" w:rsidP="002E2858">
      <w:pPr>
        <w:pStyle w:val="a6"/>
        <w:tabs>
          <w:tab w:val="left" w:pos="4253"/>
        </w:tabs>
        <w:rPr>
          <w:b/>
          <w:bCs/>
          <w:color w:val="000000"/>
          <w:u w:val="single"/>
        </w:rPr>
      </w:pPr>
      <w:r w:rsidRPr="00165ECC">
        <w:t>[дата]</w:t>
      </w:r>
      <w:r w:rsidRPr="00165ECC">
        <w:tab/>
      </w:r>
      <w:r w:rsidRPr="00165ECC">
        <w:rPr>
          <w:b/>
          <w:bCs/>
          <w:color w:val="000000"/>
          <w:u w:val="single"/>
        </w:rPr>
        <w:t>ПОДПИС</w:t>
      </w:r>
    </w:p>
    <w:p w:rsidR="002E2858" w:rsidRPr="00165ECC" w:rsidRDefault="002E2858" w:rsidP="002E2858">
      <w:pPr>
        <w:pStyle w:val="a6"/>
        <w:ind w:left="3540" w:firstLine="708"/>
        <w:rPr>
          <w:b/>
          <w:bCs/>
          <w:color w:val="000000"/>
          <w:u w:val="single"/>
        </w:rPr>
      </w:pPr>
      <w:r w:rsidRPr="00165ECC">
        <w:rPr>
          <w:b/>
          <w:bCs/>
          <w:color w:val="000000"/>
          <w:u w:val="single"/>
        </w:rPr>
        <w:t>ПЕЧАТ</w:t>
      </w:r>
    </w:p>
    <w:p w:rsidR="002E2858" w:rsidRPr="00165ECC" w:rsidRDefault="002E2858" w:rsidP="002E2858">
      <w:pPr>
        <w:pStyle w:val="a6"/>
        <w:ind w:left="3540" w:firstLine="708"/>
      </w:pPr>
      <w:r w:rsidRPr="00165ECC">
        <w:t>[име и фамилия]</w:t>
      </w:r>
    </w:p>
    <w:p w:rsidR="002E2858" w:rsidRPr="00165ECC" w:rsidRDefault="002E2858" w:rsidP="002E2858">
      <w:pPr>
        <w:pStyle w:val="a6"/>
        <w:ind w:left="3540" w:firstLine="708"/>
      </w:pPr>
      <w:r w:rsidRPr="00165ECC">
        <w:t>[качество на представляващия участника]</w:t>
      </w:r>
    </w:p>
    <w:p w:rsidR="00C2023F" w:rsidRPr="00165ECC" w:rsidRDefault="00C2023F" w:rsidP="00F73BCD">
      <w:pPr>
        <w:spacing w:before="120" w:line="280" w:lineRule="exact"/>
        <w:jc w:val="right"/>
        <w:rPr>
          <w:sz w:val="24"/>
          <w:szCs w:val="24"/>
          <w:lang w:eastAsia="en-US"/>
        </w:rPr>
      </w:pPr>
    </w:p>
    <w:p w:rsidR="00C2023F" w:rsidRDefault="00C2023F" w:rsidP="00F73BCD">
      <w:pPr>
        <w:spacing w:before="120" w:line="280" w:lineRule="exact"/>
        <w:jc w:val="right"/>
        <w:rPr>
          <w:sz w:val="24"/>
          <w:szCs w:val="24"/>
          <w:lang w:eastAsia="en-US"/>
        </w:rPr>
      </w:pPr>
    </w:p>
    <w:p w:rsidR="00565852" w:rsidRDefault="00565852" w:rsidP="00F73BCD">
      <w:pPr>
        <w:spacing w:before="120" w:line="280" w:lineRule="exact"/>
        <w:jc w:val="right"/>
        <w:rPr>
          <w:sz w:val="24"/>
          <w:szCs w:val="24"/>
          <w:lang w:eastAsia="en-US"/>
        </w:rPr>
      </w:pPr>
    </w:p>
    <w:p w:rsidR="00565852" w:rsidRDefault="00565852" w:rsidP="00F73BCD">
      <w:pPr>
        <w:spacing w:before="120" w:line="280" w:lineRule="exact"/>
        <w:jc w:val="right"/>
        <w:rPr>
          <w:sz w:val="24"/>
          <w:szCs w:val="24"/>
          <w:lang w:eastAsia="en-US"/>
        </w:rPr>
      </w:pPr>
    </w:p>
    <w:p w:rsidR="00565852" w:rsidRDefault="00565852" w:rsidP="00F73BCD">
      <w:pPr>
        <w:spacing w:before="120" w:line="280" w:lineRule="exact"/>
        <w:jc w:val="right"/>
        <w:rPr>
          <w:sz w:val="24"/>
          <w:szCs w:val="24"/>
          <w:lang w:eastAsia="en-US"/>
        </w:rPr>
      </w:pPr>
    </w:p>
    <w:p w:rsidR="00565852" w:rsidRDefault="00565852" w:rsidP="00F73BCD">
      <w:pPr>
        <w:spacing w:before="120" w:line="280" w:lineRule="exact"/>
        <w:jc w:val="right"/>
        <w:rPr>
          <w:sz w:val="24"/>
          <w:szCs w:val="24"/>
          <w:lang w:eastAsia="en-US"/>
        </w:rPr>
      </w:pPr>
    </w:p>
    <w:p w:rsidR="000F2132" w:rsidRPr="00165ECC" w:rsidRDefault="000F2132" w:rsidP="00F25593">
      <w:pPr>
        <w:rPr>
          <w:b/>
          <w:noProof/>
          <w:color w:val="000000"/>
          <w:sz w:val="24"/>
          <w:szCs w:val="24"/>
        </w:rPr>
      </w:pPr>
    </w:p>
    <w:p w:rsidR="000F2132" w:rsidRPr="00165ECC" w:rsidRDefault="000F2132" w:rsidP="00F25593">
      <w:pPr>
        <w:rPr>
          <w:b/>
          <w:noProof/>
          <w:color w:val="000000"/>
          <w:sz w:val="24"/>
          <w:szCs w:val="24"/>
        </w:rPr>
      </w:pPr>
      <w:r w:rsidRPr="00165ECC">
        <w:rPr>
          <w:b/>
          <w:noProof/>
          <w:color w:val="000000"/>
          <w:sz w:val="24"/>
          <w:szCs w:val="24"/>
        </w:rPr>
        <w:lastRenderedPageBreak/>
        <w:drawing>
          <wp:anchor distT="0" distB="0" distL="114300" distR="114300" simplePos="0" relativeHeight="251679744" behindDoc="0" locked="0" layoutInCell="1" allowOverlap="1">
            <wp:simplePos x="0" y="0"/>
            <wp:positionH relativeFrom="column">
              <wp:posOffset>1905</wp:posOffset>
            </wp:positionH>
            <wp:positionV relativeFrom="paragraph">
              <wp:posOffset>-86995</wp:posOffset>
            </wp:positionV>
            <wp:extent cx="6121400" cy="1028700"/>
            <wp:effectExtent l="19050" t="0" r="0" b="0"/>
            <wp:wrapSquare wrapText="bothSides"/>
            <wp:docPr id="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1028700"/>
                    </a:xfrm>
                    <a:prstGeom prst="rect">
                      <a:avLst/>
                    </a:prstGeom>
                    <a:noFill/>
                    <a:ln>
                      <a:noFill/>
                    </a:ln>
                  </pic:spPr>
                </pic:pic>
              </a:graphicData>
            </a:graphic>
          </wp:anchor>
        </w:drawing>
      </w:r>
    </w:p>
    <w:p w:rsidR="00773157" w:rsidRPr="00165ECC" w:rsidRDefault="00265A3A" w:rsidP="00265A3A">
      <w:pPr>
        <w:spacing w:before="120" w:line="280" w:lineRule="exact"/>
        <w:jc w:val="right"/>
        <w:rPr>
          <w:sz w:val="24"/>
          <w:szCs w:val="24"/>
          <w:lang w:eastAsia="en-US"/>
        </w:rPr>
      </w:pPr>
      <w:r w:rsidRPr="00165ECC">
        <w:rPr>
          <w:sz w:val="24"/>
          <w:szCs w:val="24"/>
          <w:lang w:eastAsia="en-US"/>
        </w:rPr>
        <w:t xml:space="preserve">ОБРАЗЕЦ № </w:t>
      </w:r>
      <w:bookmarkEnd w:id="11"/>
      <w:r w:rsidR="008807B7">
        <w:rPr>
          <w:sz w:val="24"/>
          <w:szCs w:val="24"/>
          <w:lang w:eastAsia="en-US"/>
        </w:rPr>
        <w:t>4</w:t>
      </w:r>
    </w:p>
    <w:p w:rsidR="005E179B" w:rsidRPr="00165ECC" w:rsidRDefault="00773157" w:rsidP="00773157">
      <w:pPr>
        <w:spacing w:before="120" w:line="280" w:lineRule="exact"/>
        <w:jc w:val="center"/>
        <w:rPr>
          <w:b/>
          <w:bCs/>
          <w:sz w:val="24"/>
          <w:szCs w:val="24"/>
          <w:lang w:eastAsia="en-US"/>
        </w:rPr>
      </w:pPr>
      <w:r w:rsidRPr="00165ECC">
        <w:rPr>
          <w:b/>
          <w:bCs/>
          <w:sz w:val="24"/>
          <w:szCs w:val="24"/>
          <w:lang w:eastAsia="en-US"/>
        </w:rPr>
        <w:t xml:space="preserve">ТЕХНИЧЕСКО ПРЕДЛОЖЕНИЕ </w:t>
      </w:r>
    </w:p>
    <w:p w:rsidR="005E179B" w:rsidRPr="00165ECC" w:rsidRDefault="00773157" w:rsidP="005E179B">
      <w:pPr>
        <w:spacing w:before="120" w:line="280" w:lineRule="exact"/>
        <w:jc w:val="center"/>
        <w:rPr>
          <w:sz w:val="24"/>
          <w:szCs w:val="24"/>
          <w:lang w:eastAsia="en-US"/>
        </w:rPr>
      </w:pPr>
      <w:r w:rsidRPr="00165ECC">
        <w:rPr>
          <w:b/>
          <w:bCs/>
          <w:sz w:val="24"/>
          <w:szCs w:val="24"/>
          <w:lang w:eastAsia="en-US"/>
        </w:rPr>
        <w:t xml:space="preserve">ЗА ИЗПЪЛНЕНИЕ НА ОБЩЕСТВЕНА ПОРЪЧКА </w:t>
      </w:r>
      <w:r w:rsidR="005E179B" w:rsidRPr="00165ECC">
        <w:rPr>
          <w:b/>
          <w:sz w:val="24"/>
          <w:szCs w:val="24"/>
          <w:lang w:eastAsia="en-US"/>
        </w:rPr>
        <w:t>С ПРЕДМЕТ</w:t>
      </w:r>
      <w:r w:rsidRPr="00165ECC">
        <w:rPr>
          <w:sz w:val="24"/>
          <w:szCs w:val="24"/>
          <w:lang w:eastAsia="en-US"/>
        </w:rPr>
        <w:t xml:space="preserve">: </w:t>
      </w:r>
    </w:p>
    <w:p w:rsidR="00565852" w:rsidRPr="00565852" w:rsidRDefault="00565852" w:rsidP="00773157">
      <w:pPr>
        <w:tabs>
          <w:tab w:val="left" w:pos="709"/>
        </w:tabs>
        <w:spacing w:after="120"/>
        <w:jc w:val="both"/>
        <w:rPr>
          <w:b/>
          <w:i/>
          <w:iCs/>
          <w:color w:val="000000"/>
          <w:sz w:val="24"/>
          <w:szCs w:val="24"/>
        </w:rPr>
      </w:pPr>
      <w:bookmarkStart w:id="14" w:name="OLE_LINK60"/>
      <w:bookmarkStart w:id="15" w:name="OLE_LINK61"/>
      <w:bookmarkStart w:id="16" w:name="OLE_LINK64"/>
      <w:r w:rsidRPr="00565852">
        <w:rPr>
          <w:b/>
          <w:i/>
          <w:iCs/>
          <w:color w:val="000000"/>
          <w:sz w:val="24"/>
          <w:szCs w:val="24"/>
        </w:rPr>
        <w:t xml:space="preserve">„ Доставка, монтаж и инсталиране на дигитална </w:t>
      </w:r>
      <w:proofErr w:type="spellStart"/>
      <w:r w:rsidRPr="00565852">
        <w:rPr>
          <w:b/>
          <w:i/>
          <w:iCs/>
          <w:color w:val="000000"/>
          <w:sz w:val="24"/>
          <w:szCs w:val="24"/>
        </w:rPr>
        <w:t>планетариумна</w:t>
      </w:r>
      <w:proofErr w:type="spellEnd"/>
      <w:r w:rsidRPr="00565852">
        <w:rPr>
          <w:b/>
          <w:i/>
          <w:iCs/>
          <w:color w:val="000000"/>
          <w:sz w:val="24"/>
          <w:szCs w:val="24"/>
        </w:rPr>
        <w:t xml:space="preserve"> </w:t>
      </w:r>
      <w:proofErr w:type="spellStart"/>
      <w:r w:rsidRPr="00565852">
        <w:rPr>
          <w:b/>
          <w:i/>
          <w:iCs/>
          <w:color w:val="000000"/>
          <w:sz w:val="24"/>
          <w:szCs w:val="24"/>
        </w:rPr>
        <w:t>проекторна</w:t>
      </w:r>
      <w:proofErr w:type="spellEnd"/>
      <w:r w:rsidRPr="00565852">
        <w:rPr>
          <w:b/>
          <w:i/>
          <w:iCs/>
          <w:color w:val="000000"/>
          <w:sz w:val="24"/>
          <w:szCs w:val="24"/>
        </w:rPr>
        <w:t xml:space="preserve"> система“</w:t>
      </w:r>
    </w:p>
    <w:p w:rsidR="00565852" w:rsidRPr="00565852" w:rsidRDefault="00565852" w:rsidP="00773157">
      <w:pPr>
        <w:tabs>
          <w:tab w:val="left" w:pos="709"/>
        </w:tabs>
        <w:spacing w:after="120"/>
        <w:jc w:val="both"/>
        <w:rPr>
          <w:b/>
          <w:i/>
          <w:iCs/>
          <w:color w:val="000000"/>
          <w:sz w:val="24"/>
          <w:szCs w:val="24"/>
        </w:rPr>
      </w:pPr>
    </w:p>
    <w:p w:rsidR="00773157" w:rsidRPr="00165ECC" w:rsidRDefault="00773157" w:rsidP="00773157">
      <w:pPr>
        <w:tabs>
          <w:tab w:val="left" w:pos="709"/>
        </w:tabs>
        <w:spacing w:after="120"/>
        <w:jc w:val="both"/>
        <w:rPr>
          <w:sz w:val="24"/>
          <w:szCs w:val="24"/>
          <w:lang w:eastAsia="pl-PL"/>
        </w:rPr>
      </w:pPr>
      <w:r w:rsidRPr="00165ECC">
        <w:rPr>
          <w:sz w:val="24"/>
          <w:szCs w:val="24"/>
          <w:lang w:eastAsia="pl-PL"/>
        </w:rPr>
        <w:t>От ..............[</w:t>
      </w:r>
      <w:r w:rsidRPr="00165ECC">
        <w:rPr>
          <w:i/>
          <w:iCs/>
          <w:sz w:val="24"/>
          <w:szCs w:val="24"/>
          <w:lang w:eastAsia="pl-PL"/>
        </w:rPr>
        <w:t>наименование на участника</w:t>
      </w:r>
      <w:r w:rsidRPr="00165ECC">
        <w:rPr>
          <w:sz w:val="24"/>
          <w:szCs w:val="24"/>
          <w:lang w:eastAsia="pl-PL"/>
        </w:rPr>
        <w:t>]........................................................................................,</w:t>
      </w:r>
    </w:p>
    <w:p w:rsidR="00773157" w:rsidRPr="00165ECC" w:rsidRDefault="00773157" w:rsidP="00773157">
      <w:pPr>
        <w:tabs>
          <w:tab w:val="left" w:pos="709"/>
        </w:tabs>
        <w:jc w:val="both"/>
        <w:rPr>
          <w:sz w:val="24"/>
          <w:szCs w:val="24"/>
          <w:lang w:eastAsia="pl-PL"/>
        </w:rPr>
      </w:pPr>
      <w:r w:rsidRPr="00165ECC">
        <w:rPr>
          <w:sz w:val="24"/>
          <w:szCs w:val="24"/>
          <w:lang w:eastAsia="pl-PL"/>
        </w:rPr>
        <w:t>с</w:t>
      </w:r>
      <w:r w:rsidRPr="00165ECC">
        <w:rPr>
          <w:i/>
          <w:iCs/>
          <w:sz w:val="24"/>
          <w:szCs w:val="24"/>
          <w:lang w:eastAsia="pl-PL"/>
        </w:rPr>
        <w:t xml:space="preserve"> </w:t>
      </w:r>
      <w:r w:rsidRPr="00165ECC">
        <w:rPr>
          <w:sz w:val="24"/>
          <w:szCs w:val="24"/>
          <w:lang w:eastAsia="pl-PL"/>
        </w:rPr>
        <w:t xml:space="preserve">БУЛСТАТ/ЕИК/Номер на регистрация в съответната държава [.................…], </w:t>
      </w:r>
    </w:p>
    <w:p w:rsidR="00773157" w:rsidRPr="00165ECC" w:rsidRDefault="00773157" w:rsidP="00773157">
      <w:pPr>
        <w:tabs>
          <w:tab w:val="left" w:pos="709"/>
        </w:tabs>
        <w:jc w:val="both"/>
        <w:rPr>
          <w:sz w:val="24"/>
          <w:szCs w:val="24"/>
          <w:lang w:eastAsia="pl-PL"/>
        </w:rPr>
      </w:pPr>
      <w:r w:rsidRPr="00165ECC">
        <w:rPr>
          <w:sz w:val="24"/>
          <w:szCs w:val="24"/>
          <w:lang w:eastAsia="pl-PL"/>
        </w:rPr>
        <w:t>със седалище и адрес на управление [.......................................................................................…],</w:t>
      </w:r>
      <w:r w:rsidRPr="00165ECC">
        <w:rPr>
          <w:sz w:val="24"/>
          <w:szCs w:val="24"/>
          <w:lang w:val="en-US" w:eastAsia="pl-PL"/>
        </w:rPr>
        <w:t xml:space="preserve"> </w:t>
      </w:r>
      <w:r w:rsidRPr="00165ECC">
        <w:rPr>
          <w:sz w:val="24"/>
          <w:szCs w:val="24"/>
          <w:lang w:eastAsia="pl-PL"/>
        </w:rPr>
        <w:t xml:space="preserve">и адрес за кореспонденция: [..........................................................................................…], </w:t>
      </w:r>
    </w:p>
    <w:p w:rsidR="00773157" w:rsidRPr="00165ECC" w:rsidRDefault="00773157" w:rsidP="00773157">
      <w:pPr>
        <w:tabs>
          <w:tab w:val="left" w:pos="709"/>
        </w:tabs>
        <w:jc w:val="both"/>
        <w:rPr>
          <w:sz w:val="24"/>
          <w:szCs w:val="24"/>
          <w:lang w:val="en-US" w:eastAsia="pl-PL"/>
        </w:rPr>
      </w:pPr>
      <w:r w:rsidRPr="00165ECC">
        <w:rPr>
          <w:sz w:val="24"/>
          <w:szCs w:val="24"/>
          <w:lang w:eastAsia="pl-PL"/>
        </w:rPr>
        <w:t>телефон за контакт [................…], факс [...........…], електронна поща [...................................…]</w:t>
      </w:r>
      <w:r w:rsidRPr="00165ECC">
        <w:rPr>
          <w:sz w:val="24"/>
          <w:szCs w:val="24"/>
          <w:lang w:val="en-US" w:eastAsia="pl-PL"/>
        </w:rPr>
        <w:t>,</w:t>
      </w:r>
    </w:p>
    <w:p w:rsidR="00773157" w:rsidRPr="00165ECC" w:rsidRDefault="00773157" w:rsidP="00773157">
      <w:pPr>
        <w:tabs>
          <w:tab w:val="left" w:pos="709"/>
        </w:tabs>
        <w:jc w:val="both"/>
        <w:rPr>
          <w:sz w:val="24"/>
          <w:szCs w:val="24"/>
          <w:lang w:eastAsia="pl-PL"/>
        </w:rPr>
      </w:pPr>
      <w:r w:rsidRPr="00165ECC">
        <w:rPr>
          <w:sz w:val="24"/>
          <w:szCs w:val="24"/>
          <w:lang w:eastAsia="pl-PL"/>
        </w:rPr>
        <w:t>банкова сметка: [.................................................................................…],</w:t>
      </w:r>
    </w:p>
    <w:p w:rsidR="00773157" w:rsidRPr="00165ECC" w:rsidRDefault="00773157" w:rsidP="00773157">
      <w:pPr>
        <w:tabs>
          <w:tab w:val="left" w:pos="709"/>
        </w:tabs>
        <w:jc w:val="both"/>
        <w:rPr>
          <w:sz w:val="24"/>
          <w:szCs w:val="24"/>
          <w:lang w:eastAsia="pl-PL"/>
        </w:rPr>
      </w:pPr>
      <w:r w:rsidRPr="00165ECC">
        <w:rPr>
          <w:sz w:val="24"/>
          <w:szCs w:val="24"/>
          <w:lang w:eastAsia="pl-PL"/>
        </w:rPr>
        <w:t>представлявано от: ...............................................................................................................................</w:t>
      </w:r>
    </w:p>
    <w:p w:rsidR="00773157" w:rsidRPr="00165ECC" w:rsidRDefault="00773157" w:rsidP="00773157">
      <w:pPr>
        <w:tabs>
          <w:tab w:val="left" w:pos="709"/>
        </w:tabs>
        <w:jc w:val="center"/>
        <w:rPr>
          <w:sz w:val="24"/>
          <w:szCs w:val="24"/>
          <w:lang w:eastAsia="pl-PL"/>
        </w:rPr>
      </w:pPr>
      <w:r w:rsidRPr="00165ECC">
        <w:rPr>
          <w:sz w:val="24"/>
          <w:szCs w:val="24"/>
          <w:lang w:eastAsia="pl-PL"/>
        </w:rPr>
        <w:t>[</w:t>
      </w:r>
      <w:r w:rsidRPr="00165ECC">
        <w:rPr>
          <w:i/>
          <w:iCs/>
          <w:sz w:val="24"/>
          <w:szCs w:val="24"/>
          <w:lang w:eastAsia="pl-PL"/>
        </w:rPr>
        <w:t>трите имена</w:t>
      </w:r>
      <w:r w:rsidRPr="00165ECC">
        <w:rPr>
          <w:sz w:val="24"/>
          <w:szCs w:val="24"/>
          <w:lang w:eastAsia="pl-PL"/>
        </w:rPr>
        <w:t>]</w:t>
      </w:r>
    </w:p>
    <w:p w:rsidR="00773157" w:rsidRPr="00165ECC" w:rsidRDefault="00773157" w:rsidP="00773157">
      <w:pPr>
        <w:tabs>
          <w:tab w:val="left" w:pos="709"/>
        </w:tabs>
        <w:jc w:val="both"/>
        <w:rPr>
          <w:sz w:val="24"/>
          <w:szCs w:val="24"/>
          <w:lang w:eastAsia="pl-PL"/>
        </w:rPr>
      </w:pPr>
      <w:r w:rsidRPr="00165ECC">
        <w:rPr>
          <w:sz w:val="24"/>
          <w:szCs w:val="24"/>
          <w:lang w:eastAsia="pl-PL"/>
        </w:rPr>
        <w:t>в качеството на .....................................................................................................................................</w:t>
      </w:r>
    </w:p>
    <w:p w:rsidR="00773157" w:rsidRPr="00165ECC" w:rsidRDefault="00773157" w:rsidP="00773157">
      <w:pPr>
        <w:tabs>
          <w:tab w:val="left" w:pos="709"/>
        </w:tabs>
        <w:jc w:val="center"/>
        <w:rPr>
          <w:sz w:val="24"/>
          <w:szCs w:val="24"/>
          <w:lang w:eastAsia="pl-PL"/>
        </w:rPr>
      </w:pPr>
      <w:r w:rsidRPr="00165ECC">
        <w:rPr>
          <w:sz w:val="24"/>
          <w:szCs w:val="24"/>
          <w:lang w:eastAsia="pl-PL"/>
        </w:rPr>
        <w:t>[</w:t>
      </w:r>
      <w:r w:rsidRPr="00165ECC">
        <w:rPr>
          <w:i/>
          <w:iCs/>
          <w:sz w:val="24"/>
          <w:szCs w:val="24"/>
          <w:lang w:eastAsia="pl-PL"/>
        </w:rPr>
        <w:t>длъжност, или друго качество</w:t>
      </w:r>
      <w:r w:rsidRPr="00165ECC">
        <w:rPr>
          <w:sz w:val="24"/>
          <w:szCs w:val="24"/>
          <w:lang w:eastAsia="pl-PL"/>
        </w:rPr>
        <w:t>]</w:t>
      </w:r>
    </w:p>
    <w:p w:rsidR="00773157" w:rsidRPr="00165ECC" w:rsidRDefault="00773157" w:rsidP="00773157">
      <w:pPr>
        <w:spacing w:before="120" w:line="280" w:lineRule="exact"/>
        <w:ind w:firstLine="567"/>
        <w:jc w:val="both"/>
        <w:rPr>
          <w:b/>
          <w:bCs/>
          <w:sz w:val="24"/>
          <w:szCs w:val="24"/>
          <w:lang w:eastAsia="en-US"/>
        </w:rPr>
      </w:pPr>
    </w:p>
    <w:bookmarkEnd w:id="14"/>
    <w:bookmarkEnd w:id="15"/>
    <w:bookmarkEnd w:id="16"/>
    <w:p w:rsidR="005921D7" w:rsidRPr="00165ECC" w:rsidRDefault="005921D7" w:rsidP="005921D7">
      <w:pPr>
        <w:rPr>
          <w:sz w:val="24"/>
          <w:szCs w:val="24"/>
        </w:rPr>
      </w:pPr>
      <w:r w:rsidRPr="00165ECC">
        <w:rPr>
          <w:sz w:val="24"/>
          <w:szCs w:val="24"/>
        </w:rPr>
        <w:tab/>
        <w:t>УВАЖАЕМИ ГОСПОЖИ И ГОСПОДА,</w:t>
      </w:r>
    </w:p>
    <w:p w:rsidR="005921D7" w:rsidRPr="00165ECC" w:rsidRDefault="005921D7" w:rsidP="005921D7">
      <w:pPr>
        <w:rPr>
          <w:sz w:val="24"/>
          <w:szCs w:val="24"/>
        </w:rPr>
      </w:pPr>
    </w:p>
    <w:p w:rsidR="001F5859" w:rsidRPr="00565852" w:rsidRDefault="005921D7" w:rsidP="001F5859">
      <w:pPr>
        <w:tabs>
          <w:tab w:val="left" w:pos="709"/>
        </w:tabs>
        <w:spacing w:after="120"/>
        <w:jc w:val="both"/>
        <w:rPr>
          <w:b/>
          <w:bCs/>
          <w:sz w:val="24"/>
          <w:szCs w:val="24"/>
        </w:rPr>
      </w:pPr>
      <w:r w:rsidRPr="00165ECC">
        <w:rPr>
          <w:sz w:val="24"/>
          <w:szCs w:val="24"/>
          <w:lang w:eastAsia="en-US"/>
        </w:rPr>
        <w:tab/>
        <w:t xml:space="preserve">След запознаване с всички документи и образци от документацията за участие в </w:t>
      </w:r>
      <w:r w:rsidR="002E2858">
        <w:rPr>
          <w:sz w:val="24"/>
          <w:szCs w:val="24"/>
          <w:lang w:eastAsia="en-US"/>
        </w:rPr>
        <w:t>открита процедура</w:t>
      </w:r>
      <w:r w:rsidRPr="00165ECC">
        <w:rPr>
          <w:sz w:val="24"/>
          <w:szCs w:val="24"/>
          <w:lang w:eastAsia="en-US"/>
        </w:rPr>
        <w:t>,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w:t>
      </w:r>
      <w:r w:rsidR="00565852" w:rsidRPr="00565852">
        <w:rPr>
          <w:b/>
          <w:bCs/>
          <w:sz w:val="24"/>
          <w:szCs w:val="24"/>
          <w:lang w:eastAsia="en-US"/>
        </w:rPr>
        <w:t xml:space="preserve">: „ Доставка, монтаж и инсталиране на дигитална </w:t>
      </w:r>
      <w:proofErr w:type="spellStart"/>
      <w:r w:rsidR="00565852" w:rsidRPr="00565852">
        <w:rPr>
          <w:b/>
          <w:bCs/>
          <w:sz w:val="24"/>
          <w:szCs w:val="24"/>
          <w:lang w:eastAsia="en-US"/>
        </w:rPr>
        <w:t>планетариумна</w:t>
      </w:r>
      <w:proofErr w:type="spellEnd"/>
      <w:r w:rsidR="00565852" w:rsidRPr="00565852">
        <w:rPr>
          <w:b/>
          <w:bCs/>
          <w:sz w:val="24"/>
          <w:szCs w:val="24"/>
          <w:lang w:eastAsia="en-US"/>
        </w:rPr>
        <w:t xml:space="preserve"> </w:t>
      </w:r>
      <w:proofErr w:type="spellStart"/>
      <w:r w:rsidR="00565852" w:rsidRPr="00565852">
        <w:rPr>
          <w:b/>
          <w:bCs/>
          <w:sz w:val="24"/>
          <w:szCs w:val="24"/>
          <w:lang w:eastAsia="en-US"/>
        </w:rPr>
        <w:t>проекторна</w:t>
      </w:r>
      <w:proofErr w:type="spellEnd"/>
      <w:r w:rsidR="00565852" w:rsidRPr="00565852">
        <w:rPr>
          <w:b/>
          <w:bCs/>
          <w:sz w:val="24"/>
          <w:szCs w:val="24"/>
          <w:lang w:eastAsia="en-US"/>
        </w:rPr>
        <w:t xml:space="preserve"> система“</w:t>
      </w:r>
    </w:p>
    <w:p w:rsidR="005921D7" w:rsidRPr="00165ECC" w:rsidRDefault="001F5859" w:rsidP="001F5859">
      <w:pPr>
        <w:tabs>
          <w:tab w:val="left" w:pos="709"/>
        </w:tabs>
        <w:spacing w:after="120"/>
        <w:jc w:val="both"/>
        <w:rPr>
          <w:sz w:val="24"/>
          <w:szCs w:val="24"/>
          <w:lang w:eastAsia="pl-PL"/>
        </w:rPr>
      </w:pPr>
      <w:r w:rsidRPr="00165ECC">
        <w:rPr>
          <w:sz w:val="24"/>
          <w:szCs w:val="24"/>
        </w:rPr>
        <w:tab/>
      </w:r>
      <w:r w:rsidR="005921D7" w:rsidRPr="00165ECC">
        <w:rPr>
          <w:sz w:val="24"/>
          <w:szCs w:val="24"/>
        </w:rPr>
        <w:t>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w:t>
      </w:r>
      <w:r w:rsidR="005921D7" w:rsidRPr="00165ECC">
        <w:rPr>
          <w:sz w:val="24"/>
          <w:szCs w:val="24"/>
          <w:lang w:val="en-US"/>
        </w:rPr>
        <w:t xml:space="preserve">, </w:t>
      </w:r>
      <w:r w:rsidR="005921D7" w:rsidRPr="00165ECC">
        <w:rPr>
          <w:sz w:val="24"/>
          <w:szCs w:val="24"/>
        </w:rPr>
        <w:t>като правим следните обвързващи предложения, а именно:</w:t>
      </w:r>
    </w:p>
    <w:p w:rsidR="005921D7" w:rsidRPr="00165ECC" w:rsidRDefault="005921D7" w:rsidP="005921D7">
      <w:pPr>
        <w:ind w:firstLine="708"/>
        <w:jc w:val="both"/>
        <w:rPr>
          <w:sz w:val="24"/>
          <w:szCs w:val="24"/>
        </w:rPr>
      </w:pPr>
      <w:r w:rsidRPr="00165ECC">
        <w:rPr>
          <w:sz w:val="24"/>
          <w:szCs w:val="24"/>
        </w:rPr>
        <w:t xml:space="preserve">1. </w:t>
      </w:r>
      <w:r w:rsidR="003A3EBC">
        <w:rPr>
          <w:sz w:val="24"/>
          <w:szCs w:val="24"/>
        </w:rPr>
        <w:t>Срок з</w:t>
      </w:r>
      <w:r w:rsidR="001932EF">
        <w:rPr>
          <w:sz w:val="24"/>
          <w:szCs w:val="24"/>
        </w:rPr>
        <w:t>а</w:t>
      </w:r>
      <w:r w:rsidR="003A3EBC">
        <w:rPr>
          <w:sz w:val="24"/>
          <w:szCs w:val="24"/>
        </w:rPr>
        <w:t xml:space="preserve"> изпълнение на поръчката: </w:t>
      </w:r>
      <w:r w:rsidR="003A3EBC" w:rsidRPr="003A3EBC">
        <w:rPr>
          <w:sz w:val="24"/>
          <w:szCs w:val="24"/>
        </w:rPr>
        <w:t>180</w:t>
      </w:r>
      <w:r w:rsidRPr="003A3EBC">
        <w:rPr>
          <w:sz w:val="24"/>
          <w:szCs w:val="24"/>
        </w:rPr>
        <w:t xml:space="preserve"> календарни </w:t>
      </w:r>
      <w:r w:rsidR="003A3EBC" w:rsidRPr="003A3EBC">
        <w:rPr>
          <w:sz w:val="24"/>
          <w:szCs w:val="24"/>
        </w:rPr>
        <w:t>дни</w:t>
      </w:r>
      <w:r w:rsidRPr="003A3EBC">
        <w:rPr>
          <w:sz w:val="24"/>
          <w:szCs w:val="24"/>
        </w:rPr>
        <w:t>,</w:t>
      </w:r>
      <w:r w:rsidRPr="00165ECC">
        <w:rPr>
          <w:sz w:val="24"/>
          <w:szCs w:val="24"/>
        </w:rPr>
        <w:t xml:space="preserve"> считано от датата на сключване на договора.</w:t>
      </w:r>
    </w:p>
    <w:p w:rsidR="005921D7" w:rsidRPr="00165ECC" w:rsidRDefault="005921D7" w:rsidP="005921D7">
      <w:pPr>
        <w:jc w:val="both"/>
        <w:rPr>
          <w:sz w:val="24"/>
          <w:szCs w:val="24"/>
        </w:rPr>
      </w:pPr>
      <w:r w:rsidRPr="00165ECC">
        <w:rPr>
          <w:sz w:val="24"/>
          <w:szCs w:val="24"/>
        </w:rPr>
        <w:tab/>
        <w:t>2.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5921D7" w:rsidRPr="00165ECC" w:rsidRDefault="005921D7" w:rsidP="005921D7">
      <w:pPr>
        <w:jc w:val="both"/>
        <w:rPr>
          <w:sz w:val="24"/>
          <w:szCs w:val="24"/>
        </w:rPr>
      </w:pPr>
      <w:r w:rsidRPr="00165ECC">
        <w:rPr>
          <w:sz w:val="24"/>
          <w:szCs w:val="24"/>
        </w:rPr>
        <w:tab/>
        <w:t>3. Приемаме предложения начин на извършване на плащанията</w:t>
      </w:r>
      <w:r w:rsidR="003B2784">
        <w:rPr>
          <w:sz w:val="24"/>
          <w:szCs w:val="24"/>
        </w:rPr>
        <w:t>,</w:t>
      </w:r>
      <w:r w:rsidRPr="00165ECC">
        <w:rPr>
          <w:sz w:val="24"/>
          <w:szCs w:val="24"/>
        </w:rPr>
        <w:t xml:space="preserve"> посочен в документацията за обществена поръчка.</w:t>
      </w:r>
    </w:p>
    <w:p w:rsidR="005921D7" w:rsidRPr="00165ECC" w:rsidRDefault="005921D7" w:rsidP="005921D7">
      <w:pPr>
        <w:jc w:val="both"/>
        <w:rPr>
          <w:sz w:val="24"/>
          <w:szCs w:val="24"/>
        </w:rPr>
      </w:pPr>
      <w:r w:rsidRPr="00165ECC">
        <w:rPr>
          <w:sz w:val="24"/>
          <w:szCs w:val="24"/>
        </w:rPr>
        <w:tab/>
        <w:t>4.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5921D7" w:rsidRPr="00165ECC" w:rsidRDefault="005921D7" w:rsidP="005921D7">
      <w:pPr>
        <w:jc w:val="both"/>
        <w:rPr>
          <w:sz w:val="24"/>
          <w:szCs w:val="24"/>
        </w:rPr>
      </w:pPr>
      <w:r w:rsidRPr="00165ECC">
        <w:rPr>
          <w:sz w:val="24"/>
          <w:szCs w:val="24"/>
        </w:rPr>
        <w:tab/>
        <w:t xml:space="preserve">5.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w:t>
      </w:r>
      <w:r w:rsidRPr="00165ECC">
        <w:rPr>
          <w:sz w:val="24"/>
          <w:szCs w:val="24"/>
        </w:rPr>
        <w:lastRenderedPageBreak/>
        <w:t>че сме съгласни с поставените от Вас условия и ги приемаме без възражения.</w:t>
      </w:r>
    </w:p>
    <w:p w:rsidR="005921D7" w:rsidRPr="00165ECC" w:rsidRDefault="005921D7" w:rsidP="005921D7">
      <w:pPr>
        <w:jc w:val="both"/>
        <w:rPr>
          <w:sz w:val="24"/>
          <w:szCs w:val="24"/>
        </w:rPr>
      </w:pPr>
      <w:r w:rsidRPr="00165ECC">
        <w:rPr>
          <w:sz w:val="24"/>
          <w:szCs w:val="24"/>
        </w:rPr>
        <w:tab/>
        <w:t>6. Декларираме, че ще изпълни</w:t>
      </w:r>
      <w:r w:rsidR="001F5859" w:rsidRPr="00165ECC">
        <w:rPr>
          <w:sz w:val="24"/>
          <w:szCs w:val="24"/>
        </w:rPr>
        <w:t>м</w:t>
      </w:r>
      <w:r w:rsidRPr="00165ECC">
        <w:rPr>
          <w:sz w:val="24"/>
          <w:szCs w:val="24"/>
        </w:rPr>
        <w:t xml:space="preserve"> доставките и последващите монтаж, инсталиране и тестване на технологично оборудване, представляващо по своята техническа същност и предназначение </w:t>
      </w:r>
      <w:proofErr w:type="spellStart"/>
      <w:r w:rsidRPr="00165ECC">
        <w:rPr>
          <w:sz w:val="24"/>
          <w:szCs w:val="24"/>
        </w:rPr>
        <w:t>Планетариумна</w:t>
      </w:r>
      <w:proofErr w:type="spellEnd"/>
      <w:r w:rsidRPr="00165ECC">
        <w:rPr>
          <w:sz w:val="24"/>
          <w:szCs w:val="24"/>
        </w:rPr>
        <w:t xml:space="preserve"> </w:t>
      </w:r>
      <w:proofErr w:type="spellStart"/>
      <w:r w:rsidRPr="00165ECC">
        <w:rPr>
          <w:sz w:val="24"/>
          <w:szCs w:val="24"/>
        </w:rPr>
        <w:t>проекторна</w:t>
      </w:r>
      <w:proofErr w:type="spellEnd"/>
      <w:r w:rsidRPr="00165ECC">
        <w:rPr>
          <w:sz w:val="24"/>
          <w:szCs w:val="24"/>
        </w:rPr>
        <w:t xml:space="preserve"> система с възможност за дигитално излъчване на изображения на небето, вкл. на Земята, Марс, Луната и др. съобразно Техническите условия на възложителя.</w:t>
      </w:r>
    </w:p>
    <w:p w:rsidR="005921D7" w:rsidRPr="00165ECC" w:rsidRDefault="005921D7" w:rsidP="005921D7">
      <w:pPr>
        <w:jc w:val="both"/>
        <w:rPr>
          <w:sz w:val="24"/>
          <w:szCs w:val="24"/>
        </w:rPr>
      </w:pPr>
      <w:r w:rsidRPr="00165ECC">
        <w:rPr>
          <w:sz w:val="24"/>
          <w:szCs w:val="24"/>
        </w:rPr>
        <w:tab/>
        <w:t>7. Декларираме, че оборудването, предмет на настоящата доставка, ще бъде ново и неупотребявано и ще отговаря на Европейските стандарти за съответния вид продукт (ако има такива приложими за него).</w:t>
      </w:r>
    </w:p>
    <w:p w:rsidR="005921D7" w:rsidRPr="00165ECC" w:rsidRDefault="005921D7" w:rsidP="005921D7">
      <w:pPr>
        <w:tabs>
          <w:tab w:val="left" w:pos="540"/>
        </w:tabs>
        <w:spacing w:after="120"/>
        <w:ind w:firstLine="360"/>
        <w:jc w:val="both"/>
        <w:textAlignment w:val="center"/>
        <w:rPr>
          <w:sz w:val="24"/>
          <w:szCs w:val="24"/>
        </w:rPr>
      </w:pPr>
      <w:r w:rsidRPr="00165ECC">
        <w:rPr>
          <w:sz w:val="24"/>
          <w:szCs w:val="24"/>
        </w:rPr>
        <w:tab/>
      </w:r>
      <w:r w:rsidRPr="00165ECC">
        <w:rPr>
          <w:sz w:val="24"/>
          <w:szCs w:val="24"/>
        </w:rPr>
        <w:tab/>
        <w:t>8. Декларираме, че ще представи при предаването на доставката -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5921D7" w:rsidRPr="00165ECC" w:rsidRDefault="005921D7" w:rsidP="005921D7">
      <w:pPr>
        <w:tabs>
          <w:tab w:val="left" w:pos="630"/>
          <w:tab w:val="left" w:pos="4050"/>
        </w:tabs>
        <w:spacing w:after="120"/>
        <w:ind w:firstLine="360"/>
        <w:jc w:val="both"/>
        <w:rPr>
          <w:sz w:val="24"/>
          <w:szCs w:val="24"/>
        </w:rPr>
      </w:pPr>
      <w:r w:rsidRPr="00165ECC">
        <w:rPr>
          <w:sz w:val="24"/>
          <w:szCs w:val="24"/>
        </w:rPr>
        <w:tab/>
        <w:t xml:space="preserve">9.  Декларираме, че доставеното техническо оборудване ще бъде с гаранционен срок </w:t>
      </w:r>
      <w:r w:rsidR="001F5859" w:rsidRPr="00165ECC">
        <w:rPr>
          <w:sz w:val="24"/>
          <w:szCs w:val="24"/>
        </w:rPr>
        <w:t xml:space="preserve">не </w:t>
      </w:r>
      <w:r w:rsidRPr="00165ECC">
        <w:rPr>
          <w:sz w:val="24"/>
          <w:szCs w:val="24"/>
        </w:rPr>
        <w:t>по-малък от 24 месеца, считано от датата на неговата доставка, извършен последващ монтаж, инсталиране и извършване на всички проби и тестове за функционирането му съобразно предназначението му.</w:t>
      </w:r>
    </w:p>
    <w:p w:rsidR="005921D7" w:rsidRPr="00767CC4" w:rsidRDefault="005921D7" w:rsidP="005921D7">
      <w:pPr>
        <w:tabs>
          <w:tab w:val="left" w:pos="540"/>
        </w:tabs>
        <w:overflowPunct w:val="0"/>
        <w:spacing w:line="276" w:lineRule="auto"/>
        <w:ind w:firstLine="360"/>
        <w:jc w:val="both"/>
        <w:textAlignment w:val="baseline"/>
        <w:rPr>
          <w:sz w:val="24"/>
          <w:szCs w:val="24"/>
        </w:rPr>
      </w:pPr>
      <w:r w:rsidRPr="00165ECC">
        <w:rPr>
          <w:sz w:val="24"/>
          <w:szCs w:val="24"/>
        </w:rPr>
        <w:tab/>
        <w:t xml:space="preserve">10. Декларираме, че гаранционната поддръжка на софтуерните лицензи ще включва отстраняване на неизправности в работата на доставения софтуер и обновяване на софтуера до последна версия, вкл. надграждане до следваща версия, ако производителят създаде такава в рамките на посочения по-горе срок. </w:t>
      </w:r>
      <w:r w:rsidRPr="00165ECC">
        <w:rPr>
          <w:rFonts w:eastAsia="Calibri"/>
          <w:bCs/>
          <w:i/>
          <w:sz w:val="24"/>
          <w:szCs w:val="24"/>
          <w:lang w:val="en-AU"/>
        </w:rPr>
        <w:t xml:space="preserve"> </w:t>
      </w:r>
    </w:p>
    <w:p w:rsidR="00C35B41" w:rsidRDefault="00C35B41" w:rsidP="00C35B41">
      <w:pPr>
        <w:spacing w:after="120"/>
        <w:ind w:firstLine="360"/>
        <w:jc w:val="both"/>
        <w:rPr>
          <w:sz w:val="24"/>
          <w:szCs w:val="24"/>
        </w:rPr>
      </w:pPr>
      <w:r>
        <w:rPr>
          <w:sz w:val="24"/>
          <w:szCs w:val="24"/>
        </w:rPr>
        <w:t>11. Декларираме, че</w:t>
      </w:r>
      <w:r w:rsidRPr="00C35B41">
        <w:rPr>
          <w:sz w:val="24"/>
          <w:szCs w:val="24"/>
        </w:rPr>
        <w:t xml:space="preserve"> </w:t>
      </w:r>
      <w:r>
        <w:rPr>
          <w:sz w:val="24"/>
          <w:szCs w:val="24"/>
        </w:rPr>
        <w:t>в</w:t>
      </w:r>
      <w:r w:rsidRPr="00C35B41">
        <w:rPr>
          <w:sz w:val="24"/>
          <w:szCs w:val="24"/>
        </w:rPr>
        <w:t>реме</w:t>
      </w:r>
      <w:r>
        <w:rPr>
          <w:sz w:val="24"/>
          <w:szCs w:val="24"/>
        </w:rPr>
        <w:t>то</w:t>
      </w:r>
      <w:r w:rsidRPr="00C35B41">
        <w:rPr>
          <w:sz w:val="24"/>
          <w:szCs w:val="24"/>
        </w:rPr>
        <w:t xml:space="preserve"> за констатиране на гаранционната повреда, дефект и/или отклонение </w:t>
      </w:r>
      <w:r>
        <w:rPr>
          <w:sz w:val="24"/>
          <w:szCs w:val="24"/>
        </w:rPr>
        <w:t>ще бъде до</w:t>
      </w:r>
      <w:r w:rsidRPr="00C35B41">
        <w:rPr>
          <w:sz w:val="24"/>
          <w:szCs w:val="24"/>
        </w:rPr>
        <w:t xml:space="preserve"> 24 /двадесет и четири/ часа от получаване на съобщение от Възложителя или негов упълномощен представител;</w:t>
      </w:r>
    </w:p>
    <w:p w:rsidR="006424A1" w:rsidRDefault="00C35B41" w:rsidP="00C35B41">
      <w:pPr>
        <w:spacing w:after="120"/>
        <w:ind w:firstLine="360"/>
        <w:jc w:val="both"/>
        <w:rPr>
          <w:sz w:val="24"/>
          <w:szCs w:val="24"/>
        </w:rPr>
      </w:pPr>
      <w:r>
        <w:rPr>
          <w:sz w:val="24"/>
          <w:szCs w:val="24"/>
        </w:rPr>
        <w:t>12. Декларираме, че в</w:t>
      </w:r>
      <w:r w:rsidRPr="00C35B41">
        <w:rPr>
          <w:sz w:val="24"/>
          <w:szCs w:val="24"/>
        </w:rPr>
        <w:t>реме</w:t>
      </w:r>
      <w:r>
        <w:rPr>
          <w:sz w:val="24"/>
          <w:szCs w:val="24"/>
        </w:rPr>
        <w:t>то</w:t>
      </w:r>
      <w:r w:rsidRPr="00C35B41">
        <w:rPr>
          <w:sz w:val="24"/>
          <w:szCs w:val="24"/>
        </w:rPr>
        <w:t xml:space="preserve"> за отстраняване на гаранционната повреда, дефект и/или отклонение </w:t>
      </w:r>
      <w:r w:rsidR="006424A1">
        <w:rPr>
          <w:sz w:val="24"/>
          <w:szCs w:val="24"/>
        </w:rPr>
        <w:t>ще бъде</w:t>
      </w:r>
      <w:r w:rsidRPr="00C35B41">
        <w:rPr>
          <w:sz w:val="24"/>
          <w:szCs w:val="24"/>
        </w:rPr>
        <w:t xml:space="preserve"> до 5 /пет/ календарни дни, след констатиране на проблема по предходната точка;</w:t>
      </w:r>
    </w:p>
    <w:p w:rsidR="00C35B41" w:rsidRPr="006424A1" w:rsidRDefault="006424A1" w:rsidP="006424A1">
      <w:pPr>
        <w:spacing w:after="120"/>
        <w:ind w:firstLine="360"/>
        <w:jc w:val="both"/>
        <w:rPr>
          <w:sz w:val="24"/>
          <w:szCs w:val="24"/>
        </w:rPr>
      </w:pPr>
      <w:r>
        <w:rPr>
          <w:sz w:val="24"/>
          <w:szCs w:val="24"/>
        </w:rPr>
        <w:t>13. Декларираме, че п</w:t>
      </w:r>
      <w:r w:rsidR="00C35B41" w:rsidRPr="00C35B41">
        <w:rPr>
          <w:sz w:val="24"/>
          <w:szCs w:val="24"/>
        </w:rPr>
        <w:t xml:space="preserve">ри необходимост от подмяна на дефектирали части, подлежащи на доставка, срокът за отстраняване на повредата се удължава с времето на доставка. Срокът за доставка </w:t>
      </w:r>
      <w:r>
        <w:rPr>
          <w:sz w:val="24"/>
          <w:szCs w:val="24"/>
        </w:rPr>
        <w:t>ще бъде</w:t>
      </w:r>
      <w:r w:rsidR="00C35B41" w:rsidRPr="00C35B41">
        <w:rPr>
          <w:sz w:val="24"/>
          <w:szCs w:val="24"/>
        </w:rPr>
        <w:t xml:space="preserve"> </w:t>
      </w:r>
      <w:r>
        <w:rPr>
          <w:sz w:val="24"/>
          <w:szCs w:val="24"/>
        </w:rPr>
        <w:t>не</w:t>
      </w:r>
      <w:r w:rsidR="00C35B41" w:rsidRPr="00C35B41">
        <w:rPr>
          <w:sz w:val="24"/>
          <w:szCs w:val="24"/>
        </w:rPr>
        <w:t xml:space="preserve"> повече от 5 (пет) работни дни;</w:t>
      </w:r>
    </w:p>
    <w:p w:rsidR="005921D7" w:rsidRPr="00165ECC" w:rsidRDefault="005921D7" w:rsidP="005921D7">
      <w:pPr>
        <w:tabs>
          <w:tab w:val="left" w:pos="540"/>
        </w:tabs>
        <w:overflowPunct w:val="0"/>
        <w:spacing w:line="276" w:lineRule="auto"/>
        <w:ind w:firstLine="360"/>
        <w:jc w:val="both"/>
        <w:textAlignment w:val="baseline"/>
        <w:rPr>
          <w:rFonts w:eastAsia="Calibri"/>
          <w:bCs/>
          <w:sz w:val="24"/>
          <w:szCs w:val="24"/>
          <w:lang w:val="en-AU"/>
        </w:rPr>
      </w:pPr>
      <w:r w:rsidRPr="00165ECC">
        <w:rPr>
          <w:rFonts w:eastAsia="Calibri"/>
          <w:bCs/>
          <w:sz w:val="24"/>
          <w:szCs w:val="24"/>
          <w:lang w:val="en-AU"/>
        </w:rPr>
        <w:tab/>
      </w:r>
      <w:r w:rsidRPr="00165ECC">
        <w:rPr>
          <w:rFonts w:eastAsia="Calibri"/>
          <w:bCs/>
          <w:sz w:val="24"/>
          <w:szCs w:val="24"/>
        </w:rPr>
        <w:t>1</w:t>
      </w:r>
      <w:r w:rsidR="006424A1">
        <w:rPr>
          <w:rFonts w:eastAsia="Calibri"/>
          <w:bCs/>
          <w:sz w:val="24"/>
          <w:szCs w:val="24"/>
        </w:rPr>
        <w:t>4</w:t>
      </w:r>
      <w:r w:rsidRPr="00165ECC">
        <w:rPr>
          <w:rFonts w:eastAsia="Calibri"/>
          <w:bCs/>
          <w:sz w:val="24"/>
          <w:szCs w:val="24"/>
        </w:rPr>
        <w:t xml:space="preserve">. Декларираме, че ще </w:t>
      </w:r>
      <w:r w:rsidRPr="00165ECC">
        <w:rPr>
          <w:sz w:val="24"/>
          <w:szCs w:val="24"/>
        </w:rPr>
        <w:t xml:space="preserve">обновяваме (актуализираме) лицензирания софтуер, инсталиран към </w:t>
      </w:r>
      <w:proofErr w:type="spellStart"/>
      <w:r w:rsidRPr="00165ECC">
        <w:rPr>
          <w:sz w:val="24"/>
          <w:szCs w:val="24"/>
        </w:rPr>
        <w:t>планетариумната</w:t>
      </w:r>
      <w:proofErr w:type="spellEnd"/>
      <w:r w:rsidRPr="00165ECC">
        <w:rPr>
          <w:sz w:val="24"/>
          <w:szCs w:val="24"/>
        </w:rPr>
        <w:t xml:space="preserve"> система за срок, не по-кратък от 24 (двадесет и четири) месеца от датата на предаване на Възложителя на функциониращо технологично оборудване;</w:t>
      </w:r>
    </w:p>
    <w:p w:rsidR="005921D7" w:rsidRPr="00165ECC" w:rsidRDefault="005921D7" w:rsidP="005921D7">
      <w:pPr>
        <w:tabs>
          <w:tab w:val="left" w:pos="540"/>
        </w:tabs>
        <w:overflowPunct w:val="0"/>
        <w:spacing w:line="276" w:lineRule="auto"/>
        <w:ind w:firstLine="360"/>
        <w:jc w:val="both"/>
        <w:textAlignment w:val="baseline"/>
        <w:rPr>
          <w:rFonts w:eastAsia="Calibri"/>
          <w:bCs/>
          <w:sz w:val="24"/>
          <w:szCs w:val="24"/>
        </w:rPr>
      </w:pPr>
      <w:r w:rsidRPr="00165ECC">
        <w:rPr>
          <w:rFonts w:eastAsia="Calibri"/>
          <w:bCs/>
          <w:sz w:val="24"/>
          <w:szCs w:val="24"/>
        </w:rPr>
        <w:tab/>
        <w:t>1</w:t>
      </w:r>
      <w:r w:rsidR="006424A1">
        <w:rPr>
          <w:rFonts w:eastAsia="Calibri"/>
          <w:bCs/>
          <w:sz w:val="24"/>
          <w:szCs w:val="24"/>
        </w:rPr>
        <w:t>5</w:t>
      </w:r>
      <w:r w:rsidRPr="00165ECC">
        <w:rPr>
          <w:rFonts w:eastAsia="Calibri"/>
          <w:bCs/>
          <w:sz w:val="24"/>
          <w:szCs w:val="24"/>
        </w:rPr>
        <w:t xml:space="preserve">. Декларираме, че ще </w:t>
      </w:r>
      <w:r w:rsidR="00F52111">
        <w:rPr>
          <w:rFonts w:eastAsia="Calibri"/>
          <w:bCs/>
          <w:sz w:val="24"/>
          <w:szCs w:val="24"/>
        </w:rPr>
        <w:t>обслужваме</w:t>
      </w:r>
      <w:r w:rsidRPr="00165ECC">
        <w:rPr>
          <w:rFonts w:eastAsia="Calibri"/>
          <w:bCs/>
          <w:sz w:val="24"/>
          <w:szCs w:val="24"/>
        </w:rPr>
        <w:t xml:space="preserve"> всички компютри и периферни устройства от компонентите на </w:t>
      </w:r>
      <w:proofErr w:type="spellStart"/>
      <w:r w:rsidRPr="00165ECC">
        <w:rPr>
          <w:rFonts w:eastAsia="Calibri"/>
          <w:bCs/>
          <w:sz w:val="24"/>
          <w:szCs w:val="24"/>
        </w:rPr>
        <w:t>планетариумната</w:t>
      </w:r>
      <w:proofErr w:type="spellEnd"/>
      <w:r w:rsidRPr="00165ECC">
        <w:rPr>
          <w:rFonts w:eastAsia="Calibri"/>
          <w:bCs/>
          <w:sz w:val="24"/>
          <w:szCs w:val="24"/>
        </w:rPr>
        <w:t xml:space="preserve"> система за срок, не по-кратък от 24 (двадесет и четири) месеца от датата на предаване на Възложителя на функциониращо технологично оборудване;</w:t>
      </w:r>
    </w:p>
    <w:p w:rsidR="005921D7" w:rsidRPr="00165ECC" w:rsidRDefault="005921D7" w:rsidP="005921D7">
      <w:pPr>
        <w:tabs>
          <w:tab w:val="left" w:pos="540"/>
        </w:tabs>
        <w:overflowPunct w:val="0"/>
        <w:spacing w:line="276" w:lineRule="auto"/>
        <w:ind w:firstLine="360"/>
        <w:jc w:val="both"/>
        <w:textAlignment w:val="baseline"/>
        <w:rPr>
          <w:rFonts w:eastAsia="Calibri"/>
          <w:bCs/>
          <w:sz w:val="24"/>
          <w:szCs w:val="24"/>
        </w:rPr>
      </w:pPr>
      <w:r w:rsidRPr="00165ECC">
        <w:rPr>
          <w:rFonts w:eastAsia="Calibri"/>
          <w:bCs/>
          <w:sz w:val="24"/>
          <w:szCs w:val="24"/>
        </w:rPr>
        <w:tab/>
        <w:t>1</w:t>
      </w:r>
      <w:r w:rsidR="006424A1">
        <w:rPr>
          <w:rFonts w:eastAsia="Calibri"/>
          <w:bCs/>
          <w:sz w:val="24"/>
          <w:szCs w:val="24"/>
        </w:rPr>
        <w:t>6</w:t>
      </w:r>
      <w:r w:rsidRPr="00165ECC">
        <w:rPr>
          <w:rFonts w:eastAsia="Calibri"/>
          <w:bCs/>
          <w:sz w:val="24"/>
          <w:szCs w:val="24"/>
        </w:rPr>
        <w:t xml:space="preserve">. </w:t>
      </w:r>
      <w:r w:rsidR="00C35B41">
        <w:rPr>
          <w:rFonts w:eastAsia="Calibri"/>
          <w:bCs/>
          <w:sz w:val="24"/>
          <w:szCs w:val="24"/>
        </w:rPr>
        <w:t>Декларираме, че ще осигурим 24-</w:t>
      </w:r>
      <w:r w:rsidRPr="00165ECC">
        <w:rPr>
          <w:rFonts w:eastAsia="Calibri"/>
          <w:bCs/>
          <w:sz w:val="24"/>
          <w:szCs w:val="24"/>
        </w:rPr>
        <w:t>часова линия при технически проблеми и система за дистанционно диагностициране на технически проблеми.</w:t>
      </w:r>
    </w:p>
    <w:p w:rsidR="005921D7" w:rsidRPr="00165ECC" w:rsidRDefault="005921D7" w:rsidP="005921D7">
      <w:pPr>
        <w:tabs>
          <w:tab w:val="left" w:pos="630"/>
          <w:tab w:val="left" w:pos="4050"/>
        </w:tabs>
        <w:spacing w:after="120"/>
        <w:ind w:firstLine="360"/>
        <w:jc w:val="both"/>
        <w:rPr>
          <w:sz w:val="24"/>
          <w:szCs w:val="24"/>
        </w:rPr>
      </w:pPr>
      <w:r w:rsidRPr="00165ECC">
        <w:rPr>
          <w:sz w:val="24"/>
          <w:szCs w:val="24"/>
        </w:rPr>
        <w:tab/>
        <w:t>1</w:t>
      </w:r>
      <w:r w:rsidR="006424A1">
        <w:rPr>
          <w:sz w:val="24"/>
          <w:szCs w:val="24"/>
        </w:rPr>
        <w:t>7</w:t>
      </w:r>
      <w:r w:rsidRPr="00165ECC">
        <w:rPr>
          <w:sz w:val="24"/>
          <w:szCs w:val="24"/>
        </w:rPr>
        <w:t>. Декларираме, че гаранционното обслужване във връзка с предмета на настоящата поръчка ще бъде осъществено според изискванията на възложителя</w:t>
      </w:r>
      <w:r w:rsidR="003B2784">
        <w:rPr>
          <w:sz w:val="24"/>
          <w:szCs w:val="24"/>
        </w:rPr>
        <w:t>.</w:t>
      </w:r>
    </w:p>
    <w:p w:rsidR="005921D7" w:rsidRDefault="005921D7" w:rsidP="006424A1">
      <w:pPr>
        <w:spacing w:after="120"/>
        <w:ind w:firstLine="360"/>
        <w:jc w:val="both"/>
        <w:rPr>
          <w:sz w:val="24"/>
          <w:szCs w:val="24"/>
        </w:rPr>
      </w:pPr>
      <w:r w:rsidRPr="00165ECC">
        <w:rPr>
          <w:sz w:val="24"/>
          <w:szCs w:val="24"/>
        </w:rPr>
        <w:tab/>
        <w:t>1</w:t>
      </w:r>
      <w:r w:rsidR="009F4AF5">
        <w:rPr>
          <w:sz w:val="24"/>
          <w:szCs w:val="24"/>
        </w:rPr>
        <w:t>8</w:t>
      </w:r>
      <w:r w:rsidRPr="00165ECC">
        <w:rPr>
          <w:sz w:val="24"/>
          <w:szCs w:val="24"/>
        </w:rPr>
        <w:t xml:space="preserve">. Декларираме, че ще осигурим необходимото обучение на персонала на Възложителя, който експлоатира дигиталната </w:t>
      </w:r>
      <w:proofErr w:type="spellStart"/>
      <w:r w:rsidRPr="00165ECC">
        <w:rPr>
          <w:sz w:val="24"/>
          <w:szCs w:val="24"/>
        </w:rPr>
        <w:t>Планетариумна</w:t>
      </w:r>
      <w:proofErr w:type="spellEnd"/>
      <w:r w:rsidRPr="00165ECC">
        <w:rPr>
          <w:sz w:val="24"/>
          <w:szCs w:val="24"/>
        </w:rPr>
        <w:t xml:space="preserve"> </w:t>
      </w:r>
      <w:proofErr w:type="spellStart"/>
      <w:r w:rsidRPr="00165ECC">
        <w:rPr>
          <w:sz w:val="24"/>
          <w:szCs w:val="24"/>
        </w:rPr>
        <w:t>проекторна</w:t>
      </w:r>
      <w:proofErr w:type="spellEnd"/>
      <w:r w:rsidRPr="00165ECC">
        <w:rPr>
          <w:sz w:val="24"/>
          <w:szCs w:val="24"/>
        </w:rPr>
        <w:t xml:space="preserve"> система, включващо най-малко инструкции и онагледяване на управлението на </w:t>
      </w:r>
      <w:proofErr w:type="spellStart"/>
      <w:r w:rsidRPr="00165ECC">
        <w:rPr>
          <w:sz w:val="24"/>
          <w:szCs w:val="24"/>
        </w:rPr>
        <w:t>планетариумната</w:t>
      </w:r>
      <w:proofErr w:type="spellEnd"/>
      <w:r w:rsidRPr="00165ECC">
        <w:rPr>
          <w:sz w:val="24"/>
          <w:szCs w:val="24"/>
        </w:rPr>
        <w:t xml:space="preserve"> система, проектиране/визуализиране на съдържание и създаването на съдържание за </w:t>
      </w:r>
      <w:proofErr w:type="spellStart"/>
      <w:r w:rsidRPr="00165ECC">
        <w:rPr>
          <w:sz w:val="24"/>
          <w:szCs w:val="24"/>
        </w:rPr>
        <w:t>планетариумната</w:t>
      </w:r>
      <w:proofErr w:type="spellEnd"/>
      <w:r w:rsidRPr="00165ECC">
        <w:rPr>
          <w:sz w:val="24"/>
          <w:szCs w:val="24"/>
        </w:rPr>
        <w:t xml:space="preserve"> система</w:t>
      </w:r>
    </w:p>
    <w:p w:rsidR="009B61F8" w:rsidRPr="00165ECC" w:rsidRDefault="009B61F8" w:rsidP="006424A1">
      <w:pPr>
        <w:spacing w:after="120"/>
        <w:ind w:firstLine="360"/>
        <w:jc w:val="both"/>
        <w:rPr>
          <w:sz w:val="24"/>
          <w:szCs w:val="24"/>
        </w:rPr>
      </w:pPr>
    </w:p>
    <w:p w:rsidR="005921D7" w:rsidRPr="00165ECC" w:rsidRDefault="00767CC4" w:rsidP="005921D7">
      <w:pPr>
        <w:tabs>
          <w:tab w:val="left" w:pos="630"/>
          <w:tab w:val="left" w:pos="4050"/>
        </w:tabs>
        <w:spacing w:after="120"/>
        <w:ind w:firstLine="360"/>
        <w:jc w:val="both"/>
        <w:rPr>
          <w:sz w:val="24"/>
          <w:szCs w:val="24"/>
        </w:rPr>
      </w:pPr>
      <w:r>
        <w:rPr>
          <w:rFonts w:eastAsia="Calibri"/>
          <w:bCs/>
          <w:i/>
          <w:sz w:val="24"/>
          <w:szCs w:val="24"/>
        </w:rPr>
        <w:lastRenderedPageBreak/>
        <w:tab/>
      </w:r>
      <w:r w:rsidRPr="00165ECC">
        <w:rPr>
          <w:rFonts w:eastAsia="Calibri"/>
          <w:bCs/>
          <w:i/>
          <w:sz w:val="24"/>
          <w:szCs w:val="24"/>
          <w:lang w:val="en-AU"/>
        </w:rPr>
        <w:t xml:space="preserve">В </w:t>
      </w:r>
      <w:proofErr w:type="spellStart"/>
      <w:r w:rsidRPr="00165ECC">
        <w:rPr>
          <w:rFonts w:eastAsia="Calibri"/>
          <w:bCs/>
          <w:i/>
          <w:sz w:val="24"/>
          <w:szCs w:val="24"/>
          <w:lang w:val="en-AU"/>
        </w:rPr>
        <w:t>случай</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на</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обединение</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изискването</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се</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отнася</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за</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участника</w:t>
      </w:r>
      <w:proofErr w:type="spellEnd"/>
      <w:r w:rsidRPr="00165ECC">
        <w:rPr>
          <w:rFonts w:eastAsia="Calibri"/>
          <w:bCs/>
          <w:i/>
          <w:sz w:val="24"/>
          <w:szCs w:val="24"/>
          <w:lang w:val="en-AU"/>
        </w:rPr>
        <w:t>/</w:t>
      </w:r>
      <w:proofErr w:type="spellStart"/>
      <w:r w:rsidRPr="00165ECC">
        <w:rPr>
          <w:rFonts w:eastAsia="Calibri"/>
          <w:bCs/>
          <w:i/>
          <w:sz w:val="24"/>
          <w:szCs w:val="24"/>
          <w:lang w:val="en-AU"/>
        </w:rPr>
        <w:t>участниците</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които</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ще</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извършват</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дейностите</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по</w:t>
      </w:r>
      <w:proofErr w:type="spellEnd"/>
      <w:r w:rsidRPr="00165ECC">
        <w:rPr>
          <w:rFonts w:eastAsia="Calibri"/>
          <w:bCs/>
          <w:i/>
          <w:sz w:val="24"/>
          <w:szCs w:val="24"/>
          <w:lang w:val="en-AU"/>
        </w:rPr>
        <w:t xml:space="preserve"> </w:t>
      </w:r>
      <w:proofErr w:type="spellStart"/>
      <w:r w:rsidRPr="00165ECC">
        <w:rPr>
          <w:rFonts w:eastAsia="Calibri"/>
          <w:bCs/>
          <w:i/>
          <w:sz w:val="24"/>
          <w:szCs w:val="24"/>
          <w:lang w:val="en-AU"/>
        </w:rPr>
        <w:t>доставката</w:t>
      </w:r>
      <w:proofErr w:type="spellEnd"/>
      <w:r w:rsidRPr="00165ECC">
        <w:rPr>
          <w:rFonts w:eastAsia="Calibri"/>
          <w:bCs/>
          <w:i/>
          <w:sz w:val="24"/>
          <w:szCs w:val="24"/>
          <w:lang w:val="en-AU"/>
        </w:rPr>
        <w:t xml:space="preserve"> и </w:t>
      </w:r>
      <w:proofErr w:type="spellStart"/>
      <w:r w:rsidRPr="00165ECC">
        <w:rPr>
          <w:rFonts w:eastAsia="Calibri"/>
          <w:bCs/>
          <w:i/>
          <w:sz w:val="24"/>
          <w:szCs w:val="24"/>
          <w:lang w:val="en-AU"/>
        </w:rPr>
        <w:t>монтажа</w:t>
      </w:r>
      <w:proofErr w:type="spellEnd"/>
      <w:r w:rsidRPr="00165ECC">
        <w:rPr>
          <w:rFonts w:eastAsia="Calibri"/>
          <w:bCs/>
          <w:i/>
          <w:sz w:val="24"/>
          <w:szCs w:val="24"/>
          <w:lang w:val="en-AU"/>
        </w:rPr>
        <w:t>.</w:t>
      </w:r>
    </w:p>
    <w:p w:rsidR="005921D7" w:rsidRPr="00165ECC" w:rsidRDefault="005921D7" w:rsidP="005921D7">
      <w:pPr>
        <w:jc w:val="both"/>
        <w:rPr>
          <w:i/>
          <w:sz w:val="24"/>
          <w:szCs w:val="24"/>
        </w:rPr>
      </w:pPr>
      <w:r w:rsidRPr="00165ECC">
        <w:rPr>
          <w:b/>
          <w:i/>
          <w:sz w:val="24"/>
          <w:szCs w:val="24"/>
        </w:rPr>
        <w:t>ВАЖНО:</w:t>
      </w:r>
      <w:r w:rsidRPr="00165ECC">
        <w:rPr>
          <w:i/>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 разбира „или еквивалентно“.</w:t>
      </w:r>
    </w:p>
    <w:p w:rsidR="005921D7" w:rsidRPr="00165ECC" w:rsidRDefault="005921D7" w:rsidP="005921D7">
      <w:pPr>
        <w:jc w:val="both"/>
        <w:rPr>
          <w:sz w:val="24"/>
          <w:szCs w:val="24"/>
        </w:rPr>
      </w:pPr>
      <w:r w:rsidRPr="00165ECC">
        <w:rPr>
          <w:i/>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5921D7" w:rsidRPr="00165ECC" w:rsidRDefault="005921D7" w:rsidP="005921D7">
      <w:pPr>
        <w:ind w:firstLine="709"/>
        <w:contextualSpacing/>
        <w:jc w:val="both"/>
        <w:rPr>
          <w:sz w:val="24"/>
          <w:szCs w:val="24"/>
        </w:rPr>
      </w:pPr>
    </w:p>
    <w:p w:rsidR="005921D7" w:rsidRPr="00165ECC" w:rsidRDefault="005921D7" w:rsidP="005921D7">
      <w:pPr>
        <w:ind w:firstLine="720"/>
        <w:jc w:val="both"/>
        <w:rPr>
          <w:b/>
          <w:bCs/>
          <w:sz w:val="24"/>
          <w:szCs w:val="24"/>
        </w:rPr>
      </w:pPr>
      <w:r w:rsidRPr="00165ECC">
        <w:rPr>
          <w:b/>
          <w:bCs/>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5921D7" w:rsidRPr="00165ECC" w:rsidRDefault="005921D7" w:rsidP="005921D7">
      <w:pPr>
        <w:rPr>
          <w:sz w:val="24"/>
          <w:szCs w:val="24"/>
        </w:rPr>
      </w:pPr>
    </w:p>
    <w:p w:rsidR="00717BAC" w:rsidRPr="00165ECC" w:rsidRDefault="009B61F8" w:rsidP="00717BAC">
      <w:pPr>
        <w:widowControl/>
        <w:tabs>
          <w:tab w:val="left" w:pos="6751"/>
        </w:tabs>
        <w:autoSpaceDE/>
        <w:autoSpaceDN/>
        <w:adjustRightInd/>
        <w:spacing w:line="276" w:lineRule="auto"/>
        <w:ind w:firstLine="720"/>
        <w:jc w:val="both"/>
        <w:rPr>
          <w:b/>
          <w:sz w:val="24"/>
          <w:szCs w:val="24"/>
        </w:rPr>
      </w:pPr>
      <w:r w:rsidRPr="009B61F8">
        <w:rPr>
          <w:b/>
          <w:sz w:val="24"/>
          <w:szCs w:val="24"/>
        </w:rPr>
        <w:t>ПРИЛОЖЕНИЕ:</w:t>
      </w:r>
      <w:r>
        <w:rPr>
          <w:sz w:val="24"/>
          <w:szCs w:val="24"/>
        </w:rPr>
        <w:t xml:space="preserve"> </w:t>
      </w:r>
      <w:r w:rsidRPr="009B61F8">
        <w:rPr>
          <w:rFonts w:eastAsia="Calibri"/>
          <w:i/>
          <w:sz w:val="24"/>
          <w:szCs w:val="24"/>
          <w:lang w:eastAsia="en-US"/>
        </w:rPr>
        <w:t xml:space="preserve">Технически параметри на предлаганата дигитална 3D </w:t>
      </w:r>
      <w:proofErr w:type="spellStart"/>
      <w:r w:rsidRPr="009B61F8">
        <w:rPr>
          <w:rFonts w:eastAsia="Calibri"/>
          <w:i/>
          <w:sz w:val="24"/>
          <w:szCs w:val="24"/>
          <w:lang w:eastAsia="en-US"/>
        </w:rPr>
        <w:t>планетариумна</w:t>
      </w:r>
      <w:proofErr w:type="spellEnd"/>
      <w:r w:rsidRPr="009B61F8">
        <w:rPr>
          <w:rFonts w:eastAsia="Calibri"/>
          <w:i/>
          <w:sz w:val="24"/>
          <w:szCs w:val="24"/>
          <w:lang w:eastAsia="en-US"/>
        </w:rPr>
        <w:t xml:space="preserve"> </w:t>
      </w:r>
      <w:proofErr w:type="spellStart"/>
      <w:r w:rsidRPr="009B61F8">
        <w:rPr>
          <w:rFonts w:eastAsia="Calibri"/>
          <w:i/>
          <w:sz w:val="24"/>
          <w:szCs w:val="24"/>
          <w:lang w:eastAsia="en-US"/>
        </w:rPr>
        <w:t>проекторна</w:t>
      </w:r>
      <w:proofErr w:type="spellEnd"/>
      <w:r w:rsidRPr="009B61F8">
        <w:rPr>
          <w:rFonts w:eastAsia="Calibri"/>
          <w:i/>
          <w:sz w:val="24"/>
          <w:szCs w:val="24"/>
          <w:lang w:eastAsia="en-US"/>
        </w:rPr>
        <w:t xml:space="preserve"> система.</w:t>
      </w:r>
      <w:r w:rsidR="00717BAC" w:rsidRPr="008B619D">
        <w:rPr>
          <w:sz w:val="24"/>
          <w:szCs w:val="24"/>
        </w:rPr>
        <w:tab/>
      </w:r>
    </w:p>
    <w:p w:rsidR="00044B7A" w:rsidRDefault="00044B7A" w:rsidP="00717BAC">
      <w:pPr>
        <w:widowControl/>
        <w:tabs>
          <w:tab w:val="left" w:pos="6751"/>
        </w:tabs>
        <w:autoSpaceDE/>
        <w:autoSpaceDN/>
        <w:adjustRightInd/>
        <w:spacing w:line="276" w:lineRule="auto"/>
        <w:ind w:firstLine="720"/>
        <w:jc w:val="both"/>
        <w:rPr>
          <w:b/>
          <w:sz w:val="24"/>
          <w:szCs w:val="24"/>
        </w:rPr>
      </w:pPr>
    </w:p>
    <w:p w:rsidR="009B61F8" w:rsidRDefault="009B61F8" w:rsidP="00717BAC">
      <w:pPr>
        <w:widowControl/>
        <w:tabs>
          <w:tab w:val="left" w:pos="6751"/>
        </w:tabs>
        <w:autoSpaceDE/>
        <w:autoSpaceDN/>
        <w:adjustRightInd/>
        <w:spacing w:line="276" w:lineRule="auto"/>
        <w:ind w:firstLine="720"/>
        <w:jc w:val="both"/>
        <w:rPr>
          <w:b/>
          <w:sz w:val="24"/>
          <w:szCs w:val="24"/>
        </w:rPr>
      </w:pPr>
    </w:p>
    <w:p w:rsidR="009B61F8" w:rsidRPr="00165ECC" w:rsidRDefault="009B61F8"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044B7A">
      <w:pPr>
        <w:pStyle w:val="a6"/>
        <w:tabs>
          <w:tab w:val="left" w:pos="4253"/>
        </w:tabs>
        <w:rPr>
          <w:b/>
          <w:bCs/>
          <w:color w:val="000000"/>
          <w:u w:val="single"/>
        </w:rPr>
      </w:pPr>
      <w:r w:rsidRPr="00165ECC">
        <w:t>[дата]</w:t>
      </w:r>
      <w:r w:rsidRPr="00165ECC">
        <w:tab/>
      </w:r>
      <w:r w:rsidRPr="00165ECC">
        <w:rPr>
          <w:b/>
          <w:bCs/>
          <w:color w:val="000000"/>
          <w:u w:val="single"/>
        </w:rPr>
        <w:t>ПОДПИС</w:t>
      </w:r>
    </w:p>
    <w:p w:rsidR="00044B7A" w:rsidRPr="00165ECC" w:rsidRDefault="00044B7A" w:rsidP="00044B7A">
      <w:pPr>
        <w:pStyle w:val="a6"/>
        <w:ind w:left="3540" w:firstLine="708"/>
        <w:rPr>
          <w:b/>
          <w:bCs/>
          <w:color w:val="000000"/>
          <w:u w:val="single"/>
        </w:rPr>
      </w:pPr>
      <w:r w:rsidRPr="00165ECC">
        <w:rPr>
          <w:b/>
          <w:bCs/>
          <w:color w:val="000000"/>
          <w:u w:val="single"/>
        </w:rPr>
        <w:t>ПЕЧАТ</w:t>
      </w:r>
    </w:p>
    <w:p w:rsidR="00044B7A" w:rsidRPr="00165ECC" w:rsidRDefault="00044B7A" w:rsidP="00044B7A">
      <w:pPr>
        <w:pStyle w:val="a6"/>
        <w:ind w:left="3540" w:firstLine="708"/>
      </w:pPr>
      <w:r w:rsidRPr="00165ECC">
        <w:t>[име и фамилия]</w:t>
      </w:r>
    </w:p>
    <w:p w:rsidR="00044B7A" w:rsidRPr="00165ECC" w:rsidRDefault="00044B7A" w:rsidP="00044B7A">
      <w:pPr>
        <w:pStyle w:val="a6"/>
        <w:ind w:left="3540" w:firstLine="708"/>
      </w:pPr>
      <w:r w:rsidRPr="00165ECC">
        <w:t>[качество на представляващия участника]</w:t>
      </w: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Pr="00165ECC" w:rsidRDefault="00044B7A" w:rsidP="00717BAC">
      <w:pPr>
        <w:widowControl/>
        <w:tabs>
          <w:tab w:val="left" w:pos="6751"/>
        </w:tabs>
        <w:autoSpaceDE/>
        <w:autoSpaceDN/>
        <w:adjustRightInd/>
        <w:spacing w:line="276" w:lineRule="auto"/>
        <w:ind w:firstLine="720"/>
        <w:jc w:val="both"/>
        <w:rPr>
          <w:b/>
          <w:sz w:val="24"/>
          <w:szCs w:val="24"/>
        </w:rPr>
      </w:pPr>
    </w:p>
    <w:p w:rsidR="00044B7A" w:rsidRDefault="00044B7A" w:rsidP="00717BAC">
      <w:pPr>
        <w:widowControl/>
        <w:tabs>
          <w:tab w:val="left" w:pos="6751"/>
        </w:tabs>
        <w:autoSpaceDE/>
        <w:autoSpaceDN/>
        <w:adjustRightInd/>
        <w:spacing w:line="276" w:lineRule="auto"/>
        <w:ind w:firstLine="720"/>
        <w:jc w:val="both"/>
        <w:rPr>
          <w:b/>
          <w:sz w:val="24"/>
          <w:szCs w:val="24"/>
        </w:rPr>
      </w:pPr>
    </w:p>
    <w:p w:rsidR="002E2858" w:rsidRDefault="002E2858" w:rsidP="00717BAC">
      <w:pPr>
        <w:widowControl/>
        <w:tabs>
          <w:tab w:val="left" w:pos="6751"/>
        </w:tabs>
        <w:autoSpaceDE/>
        <w:autoSpaceDN/>
        <w:adjustRightInd/>
        <w:spacing w:line="276" w:lineRule="auto"/>
        <w:ind w:firstLine="720"/>
        <w:jc w:val="both"/>
        <w:rPr>
          <w:b/>
          <w:sz w:val="24"/>
          <w:szCs w:val="24"/>
        </w:rPr>
      </w:pPr>
    </w:p>
    <w:p w:rsidR="00565852" w:rsidRDefault="00565852" w:rsidP="00717BAC">
      <w:pPr>
        <w:widowControl/>
        <w:tabs>
          <w:tab w:val="left" w:pos="6751"/>
        </w:tabs>
        <w:autoSpaceDE/>
        <w:autoSpaceDN/>
        <w:adjustRightInd/>
        <w:spacing w:line="276" w:lineRule="auto"/>
        <w:ind w:firstLine="720"/>
        <w:jc w:val="both"/>
        <w:rPr>
          <w:b/>
          <w:sz w:val="24"/>
          <w:szCs w:val="24"/>
        </w:rPr>
      </w:pPr>
    </w:p>
    <w:p w:rsidR="00565852" w:rsidRDefault="00565852" w:rsidP="00717BAC">
      <w:pPr>
        <w:widowControl/>
        <w:tabs>
          <w:tab w:val="left" w:pos="6751"/>
        </w:tabs>
        <w:autoSpaceDE/>
        <w:autoSpaceDN/>
        <w:adjustRightInd/>
        <w:spacing w:line="276" w:lineRule="auto"/>
        <w:ind w:firstLine="720"/>
        <w:jc w:val="both"/>
        <w:rPr>
          <w:b/>
          <w:sz w:val="24"/>
          <w:szCs w:val="24"/>
        </w:rPr>
      </w:pPr>
    </w:p>
    <w:p w:rsidR="002E2858" w:rsidRDefault="002E2858" w:rsidP="00717BAC">
      <w:pPr>
        <w:widowControl/>
        <w:tabs>
          <w:tab w:val="left" w:pos="6751"/>
        </w:tabs>
        <w:autoSpaceDE/>
        <w:autoSpaceDN/>
        <w:adjustRightInd/>
        <w:spacing w:line="276" w:lineRule="auto"/>
        <w:ind w:firstLine="720"/>
        <w:jc w:val="both"/>
        <w:rPr>
          <w:b/>
          <w:sz w:val="24"/>
          <w:szCs w:val="24"/>
        </w:rPr>
      </w:pPr>
    </w:p>
    <w:p w:rsidR="002E2858" w:rsidRPr="00165ECC" w:rsidRDefault="002E2858" w:rsidP="00717BAC">
      <w:pPr>
        <w:widowControl/>
        <w:tabs>
          <w:tab w:val="left" w:pos="6751"/>
        </w:tabs>
        <w:autoSpaceDE/>
        <w:autoSpaceDN/>
        <w:adjustRightInd/>
        <w:spacing w:line="276" w:lineRule="auto"/>
        <w:ind w:firstLine="720"/>
        <w:jc w:val="both"/>
        <w:rPr>
          <w:b/>
          <w:sz w:val="24"/>
          <w:szCs w:val="24"/>
        </w:rPr>
      </w:pPr>
    </w:p>
    <w:p w:rsidR="009D3750" w:rsidRPr="00165ECC" w:rsidRDefault="009D3750" w:rsidP="00717BAC">
      <w:pPr>
        <w:widowControl/>
        <w:tabs>
          <w:tab w:val="left" w:pos="6751"/>
        </w:tabs>
        <w:autoSpaceDE/>
        <w:autoSpaceDN/>
        <w:adjustRightInd/>
        <w:spacing w:line="276" w:lineRule="auto"/>
        <w:ind w:firstLine="720"/>
        <w:jc w:val="both"/>
        <w:rPr>
          <w:b/>
          <w:sz w:val="24"/>
          <w:szCs w:val="24"/>
        </w:rPr>
      </w:pPr>
    </w:p>
    <w:p w:rsidR="00B84F81" w:rsidRPr="00165ECC" w:rsidRDefault="00B84F81" w:rsidP="00C2023F">
      <w:pPr>
        <w:jc w:val="right"/>
        <w:rPr>
          <w:bCs/>
          <w:iCs/>
          <w:sz w:val="24"/>
          <w:szCs w:val="24"/>
        </w:rPr>
      </w:pPr>
    </w:p>
    <w:p w:rsidR="00B84F81" w:rsidRPr="00165ECC" w:rsidRDefault="00B84F81" w:rsidP="00C2023F">
      <w:pPr>
        <w:jc w:val="right"/>
        <w:rPr>
          <w:bCs/>
          <w:iCs/>
          <w:sz w:val="24"/>
          <w:szCs w:val="24"/>
        </w:rPr>
      </w:pPr>
      <w:r w:rsidRPr="00165ECC">
        <w:rPr>
          <w:bCs/>
          <w:iCs/>
          <w:noProof/>
          <w:sz w:val="24"/>
          <w:szCs w:val="24"/>
        </w:rPr>
        <w:lastRenderedPageBreak/>
        <w:drawing>
          <wp:anchor distT="0" distB="0" distL="114300" distR="114300" simplePos="0" relativeHeight="251689984" behindDoc="0" locked="0" layoutInCell="1" allowOverlap="1">
            <wp:simplePos x="0" y="0"/>
            <wp:positionH relativeFrom="column">
              <wp:posOffset>40005</wp:posOffset>
            </wp:positionH>
            <wp:positionV relativeFrom="paragraph">
              <wp:posOffset>-8890</wp:posOffset>
            </wp:positionV>
            <wp:extent cx="6121400" cy="1028700"/>
            <wp:effectExtent l="19050" t="0" r="0" b="0"/>
            <wp:wrapSquare wrapText="bothSides"/>
            <wp:docPr id="8"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1028700"/>
                    </a:xfrm>
                    <a:prstGeom prst="rect">
                      <a:avLst/>
                    </a:prstGeom>
                    <a:noFill/>
                    <a:ln>
                      <a:noFill/>
                    </a:ln>
                  </pic:spPr>
                </pic:pic>
              </a:graphicData>
            </a:graphic>
          </wp:anchor>
        </w:drawing>
      </w:r>
    </w:p>
    <w:p w:rsidR="00C2023F" w:rsidRPr="00165ECC" w:rsidRDefault="009D3750" w:rsidP="00C2023F">
      <w:pPr>
        <w:jc w:val="right"/>
        <w:rPr>
          <w:bCs/>
          <w:iCs/>
          <w:sz w:val="24"/>
          <w:szCs w:val="24"/>
        </w:rPr>
      </w:pPr>
      <w:r w:rsidRPr="00165ECC">
        <w:rPr>
          <w:bCs/>
          <w:iCs/>
          <w:sz w:val="24"/>
          <w:szCs w:val="24"/>
        </w:rPr>
        <w:t xml:space="preserve">ОБРАЗЕЦ № </w:t>
      </w:r>
      <w:r w:rsidR="00F029EF">
        <w:rPr>
          <w:bCs/>
          <w:iCs/>
          <w:sz w:val="24"/>
          <w:szCs w:val="24"/>
        </w:rPr>
        <w:t>5</w:t>
      </w:r>
    </w:p>
    <w:p w:rsidR="00C2023F" w:rsidRPr="00165ECC" w:rsidRDefault="00C2023F" w:rsidP="00C2023F">
      <w:pPr>
        <w:jc w:val="both"/>
        <w:rPr>
          <w:b/>
          <w:bCs/>
          <w:sz w:val="24"/>
          <w:szCs w:val="24"/>
          <w:lang w:val="ru-RU"/>
        </w:rPr>
      </w:pPr>
    </w:p>
    <w:p w:rsidR="00C2023F" w:rsidRPr="00165ECC" w:rsidRDefault="00C2023F" w:rsidP="00C2023F">
      <w:pPr>
        <w:jc w:val="both"/>
        <w:rPr>
          <w:b/>
          <w:bCs/>
          <w:sz w:val="24"/>
          <w:szCs w:val="24"/>
          <w:lang w:val="ru-RU"/>
        </w:rPr>
      </w:pPr>
    </w:p>
    <w:p w:rsidR="00C2023F" w:rsidRPr="00165ECC" w:rsidRDefault="00C2023F" w:rsidP="00C2023F">
      <w:pPr>
        <w:jc w:val="center"/>
        <w:rPr>
          <w:b/>
          <w:bCs/>
          <w:sz w:val="24"/>
          <w:szCs w:val="24"/>
          <w:lang w:val="ru-RU"/>
        </w:rPr>
      </w:pPr>
      <w:r w:rsidRPr="00165ECC">
        <w:rPr>
          <w:b/>
          <w:bCs/>
          <w:sz w:val="24"/>
          <w:szCs w:val="24"/>
          <w:lang w:val="ru-RU"/>
        </w:rPr>
        <w:t>Д Е К Л А Р А Ц И Я</w:t>
      </w:r>
    </w:p>
    <w:p w:rsidR="00C2023F" w:rsidRPr="00165ECC" w:rsidRDefault="00C2023F" w:rsidP="00C2023F">
      <w:pPr>
        <w:jc w:val="center"/>
        <w:rPr>
          <w:b/>
          <w:bCs/>
          <w:sz w:val="24"/>
          <w:szCs w:val="24"/>
          <w:lang w:val="ru-RU"/>
        </w:rPr>
      </w:pPr>
      <w:r w:rsidRPr="00165ECC">
        <w:rPr>
          <w:b/>
          <w:bCs/>
          <w:sz w:val="24"/>
          <w:szCs w:val="24"/>
          <w:lang w:val="ru-RU"/>
        </w:rPr>
        <w:t>по чл.39, ал.3, т.1, буква «д» от ППЗОП</w:t>
      </w:r>
    </w:p>
    <w:p w:rsidR="00C2023F" w:rsidRPr="00165ECC" w:rsidRDefault="00C2023F" w:rsidP="00C2023F">
      <w:pPr>
        <w:jc w:val="both"/>
        <w:rPr>
          <w:b/>
          <w:bCs/>
          <w:sz w:val="24"/>
          <w:szCs w:val="24"/>
          <w:lang w:val="ru-RU"/>
        </w:rPr>
      </w:pPr>
    </w:p>
    <w:p w:rsidR="00C2023F" w:rsidRPr="00165ECC" w:rsidRDefault="00C2023F" w:rsidP="00C2023F">
      <w:pPr>
        <w:jc w:val="both"/>
        <w:rPr>
          <w:b/>
          <w:bCs/>
          <w:sz w:val="24"/>
          <w:szCs w:val="24"/>
          <w:lang w:val="ru-RU"/>
        </w:rPr>
      </w:pPr>
    </w:p>
    <w:p w:rsidR="0015597B" w:rsidRPr="00165ECC" w:rsidRDefault="0015597B" w:rsidP="00C2023F">
      <w:pPr>
        <w:jc w:val="both"/>
        <w:rPr>
          <w:b/>
          <w:bCs/>
          <w:sz w:val="24"/>
          <w:szCs w:val="24"/>
          <w:lang w:val="ru-RU"/>
        </w:rPr>
      </w:pPr>
    </w:p>
    <w:p w:rsidR="0070041E" w:rsidRDefault="00C2023F" w:rsidP="00565852">
      <w:pPr>
        <w:jc w:val="both"/>
        <w:rPr>
          <w:b/>
          <w:bCs/>
          <w:i/>
          <w:iCs/>
          <w:sz w:val="24"/>
          <w:szCs w:val="24"/>
          <w:lang w:val="ru-RU"/>
        </w:rPr>
      </w:pPr>
      <w:proofErr w:type="spellStart"/>
      <w:r w:rsidRPr="00165ECC">
        <w:rPr>
          <w:sz w:val="24"/>
          <w:szCs w:val="24"/>
          <w:lang w:val="ru-RU"/>
        </w:rPr>
        <w:t>Долуподписаният</w:t>
      </w:r>
      <w:proofErr w:type="spellEnd"/>
      <w:r w:rsidRPr="00165ECC">
        <w:rPr>
          <w:sz w:val="24"/>
          <w:szCs w:val="24"/>
          <w:lang w:val="ru-RU"/>
        </w:rPr>
        <w:t xml:space="preserve"> /-</w:t>
      </w:r>
      <w:proofErr w:type="spellStart"/>
      <w:r w:rsidRPr="00165ECC">
        <w:rPr>
          <w:sz w:val="24"/>
          <w:szCs w:val="24"/>
          <w:lang w:val="ru-RU"/>
        </w:rPr>
        <w:t>ната</w:t>
      </w:r>
      <w:proofErr w:type="spellEnd"/>
      <w:r w:rsidRPr="00165ECC">
        <w:rPr>
          <w:sz w:val="24"/>
          <w:szCs w:val="24"/>
          <w:lang w:val="ru-RU"/>
        </w:rPr>
        <w:t xml:space="preserve">/ </w:t>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lang w:val="ru-RU"/>
        </w:rPr>
        <w:t xml:space="preserve">  , в </w:t>
      </w:r>
      <w:proofErr w:type="spellStart"/>
      <w:r w:rsidRPr="00165ECC">
        <w:rPr>
          <w:sz w:val="24"/>
          <w:szCs w:val="24"/>
          <w:lang w:val="ru-RU"/>
        </w:rPr>
        <w:t>качеството</w:t>
      </w:r>
      <w:proofErr w:type="spellEnd"/>
      <w:r w:rsidRPr="00165ECC">
        <w:rPr>
          <w:sz w:val="24"/>
          <w:szCs w:val="24"/>
          <w:lang w:val="ru-RU"/>
        </w:rPr>
        <w:t xml:space="preserve"> ми на</w:t>
      </w:r>
      <w:r w:rsidRPr="00165ECC">
        <w:rPr>
          <w:sz w:val="24"/>
          <w:szCs w:val="24"/>
          <w:lang w:val="ru-RU"/>
        </w:rPr>
        <w:tab/>
        <w:t>_________________________</w:t>
      </w:r>
      <w:r w:rsidRPr="00165ECC">
        <w:rPr>
          <w:i/>
          <w:iCs/>
          <w:sz w:val="24"/>
          <w:szCs w:val="24"/>
          <w:lang w:val="ru-RU"/>
        </w:rPr>
        <w:t xml:space="preserve"> (</w:t>
      </w:r>
      <w:proofErr w:type="spellStart"/>
      <w:r w:rsidRPr="00165ECC">
        <w:rPr>
          <w:i/>
          <w:iCs/>
          <w:sz w:val="24"/>
          <w:szCs w:val="24"/>
          <w:lang w:val="ru-RU"/>
        </w:rPr>
        <w:t>посочете</w:t>
      </w:r>
      <w:proofErr w:type="spellEnd"/>
      <w:r w:rsidRPr="00165ECC">
        <w:rPr>
          <w:i/>
          <w:iCs/>
          <w:sz w:val="24"/>
          <w:szCs w:val="24"/>
          <w:lang w:val="ru-RU"/>
        </w:rPr>
        <w:t xml:space="preserve"> </w:t>
      </w:r>
      <w:proofErr w:type="spellStart"/>
      <w:r w:rsidRPr="00165ECC">
        <w:rPr>
          <w:i/>
          <w:iCs/>
          <w:sz w:val="24"/>
          <w:szCs w:val="24"/>
          <w:lang w:val="ru-RU"/>
        </w:rPr>
        <w:t>длъжността</w:t>
      </w:r>
      <w:proofErr w:type="spellEnd"/>
      <w:r w:rsidRPr="00165ECC">
        <w:rPr>
          <w:i/>
          <w:iCs/>
          <w:sz w:val="24"/>
          <w:szCs w:val="24"/>
          <w:lang w:val="ru-RU"/>
        </w:rPr>
        <w:t xml:space="preserve">) </w:t>
      </w:r>
      <w:r w:rsidRPr="00165ECC">
        <w:rPr>
          <w:sz w:val="24"/>
          <w:szCs w:val="24"/>
          <w:lang w:val="ru-RU"/>
        </w:rPr>
        <w:t xml:space="preserve">на  </w:t>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sz w:val="24"/>
          <w:szCs w:val="24"/>
          <w:u w:val="single"/>
          <w:lang w:val="ru-RU"/>
        </w:rPr>
        <w:tab/>
      </w:r>
      <w:r w:rsidRPr="00165ECC">
        <w:rPr>
          <w:i/>
          <w:iCs/>
          <w:sz w:val="24"/>
          <w:szCs w:val="24"/>
          <w:lang w:val="ru-RU"/>
        </w:rPr>
        <w:t>(</w:t>
      </w:r>
      <w:proofErr w:type="spellStart"/>
      <w:r w:rsidRPr="00165ECC">
        <w:rPr>
          <w:i/>
          <w:iCs/>
          <w:sz w:val="24"/>
          <w:szCs w:val="24"/>
          <w:lang w:val="ru-RU"/>
        </w:rPr>
        <w:t>посочете</w:t>
      </w:r>
      <w:proofErr w:type="spellEnd"/>
      <w:r w:rsidRPr="00165ECC">
        <w:rPr>
          <w:i/>
          <w:iCs/>
          <w:sz w:val="24"/>
          <w:szCs w:val="24"/>
          <w:lang w:val="ru-RU"/>
        </w:rPr>
        <w:t xml:space="preserve"> </w:t>
      </w:r>
      <w:proofErr w:type="spellStart"/>
      <w:r w:rsidRPr="00165ECC">
        <w:rPr>
          <w:i/>
          <w:iCs/>
          <w:sz w:val="24"/>
          <w:szCs w:val="24"/>
          <w:lang w:val="ru-RU"/>
        </w:rPr>
        <w:t>фирмата</w:t>
      </w:r>
      <w:proofErr w:type="spellEnd"/>
      <w:r w:rsidRPr="00165ECC">
        <w:rPr>
          <w:i/>
          <w:iCs/>
          <w:sz w:val="24"/>
          <w:szCs w:val="24"/>
          <w:lang w:val="ru-RU"/>
        </w:rPr>
        <w:t xml:space="preserve"> на участника) </w:t>
      </w:r>
      <w:r w:rsidRPr="00165ECC">
        <w:rPr>
          <w:sz w:val="24"/>
          <w:szCs w:val="24"/>
          <w:lang w:val="ru-RU"/>
        </w:rPr>
        <w:t xml:space="preserve">- участник в </w:t>
      </w:r>
      <w:proofErr w:type="spellStart"/>
      <w:r w:rsidR="002E2858">
        <w:rPr>
          <w:sz w:val="24"/>
          <w:szCs w:val="24"/>
          <w:lang w:val="ru-RU"/>
        </w:rPr>
        <w:t>открита</w:t>
      </w:r>
      <w:proofErr w:type="spellEnd"/>
      <w:r w:rsidR="002E2858">
        <w:rPr>
          <w:sz w:val="24"/>
          <w:szCs w:val="24"/>
          <w:lang w:val="ru-RU"/>
        </w:rPr>
        <w:t xml:space="preserve"> процедура</w:t>
      </w:r>
      <w:r w:rsidRPr="00165ECC">
        <w:rPr>
          <w:sz w:val="24"/>
          <w:szCs w:val="24"/>
          <w:lang w:val="ru-RU"/>
        </w:rPr>
        <w:t xml:space="preserve">, за </w:t>
      </w:r>
      <w:proofErr w:type="spellStart"/>
      <w:r w:rsidRPr="00165ECC">
        <w:rPr>
          <w:sz w:val="24"/>
          <w:szCs w:val="24"/>
          <w:lang w:val="ru-RU"/>
        </w:rPr>
        <w:t>възлагане</w:t>
      </w:r>
      <w:proofErr w:type="spellEnd"/>
      <w:r w:rsidRPr="00165ECC">
        <w:rPr>
          <w:sz w:val="24"/>
          <w:szCs w:val="24"/>
          <w:lang w:val="ru-RU"/>
        </w:rPr>
        <w:t xml:space="preserve"> на </w:t>
      </w:r>
      <w:proofErr w:type="spellStart"/>
      <w:r w:rsidRPr="00165ECC">
        <w:rPr>
          <w:sz w:val="24"/>
          <w:szCs w:val="24"/>
          <w:lang w:val="ru-RU"/>
        </w:rPr>
        <w:t>обществена</w:t>
      </w:r>
      <w:proofErr w:type="spellEnd"/>
      <w:r w:rsidRPr="00165ECC">
        <w:rPr>
          <w:sz w:val="24"/>
          <w:szCs w:val="24"/>
          <w:lang w:val="ru-RU"/>
        </w:rPr>
        <w:t xml:space="preserve"> </w:t>
      </w:r>
      <w:proofErr w:type="spellStart"/>
      <w:r w:rsidRPr="00165ECC">
        <w:rPr>
          <w:sz w:val="24"/>
          <w:szCs w:val="24"/>
          <w:lang w:val="ru-RU"/>
        </w:rPr>
        <w:t>поръчка</w:t>
      </w:r>
      <w:proofErr w:type="spellEnd"/>
      <w:r w:rsidRPr="00165ECC">
        <w:rPr>
          <w:sz w:val="24"/>
          <w:szCs w:val="24"/>
          <w:lang w:val="ru-RU"/>
        </w:rPr>
        <w:t xml:space="preserve"> с предмет</w:t>
      </w:r>
      <w:r w:rsidR="00565852">
        <w:rPr>
          <w:sz w:val="24"/>
          <w:szCs w:val="24"/>
          <w:lang w:val="ru-RU"/>
        </w:rPr>
        <w:t xml:space="preserve">: </w:t>
      </w:r>
      <w:r w:rsidR="00565852" w:rsidRPr="00565852">
        <w:rPr>
          <w:b/>
          <w:bCs/>
          <w:i/>
          <w:iCs/>
          <w:sz w:val="24"/>
          <w:szCs w:val="24"/>
          <w:lang w:val="ru-RU"/>
        </w:rPr>
        <w:t xml:space="preserve">„ Доставка, монтаж и </w:t>
      </w:r>
      <w:proofErr w:type="spellStart"/>
      <w:r w:rsidR="00565852" w:rsidRPr="00565852">
        <w:rPr>
          <w:b/>
          <w:bCs/>
          <w:i/>
          <w:iCs/>
          <w:sz w:val="24"/>
          <w:szCs w:val="24"/>
          <w:lang w:val="ru-RU"/>
        </w:rPr>
        <w:t>инсталиране</w:t>
      </w:r>
      <w:proofErr w:type="spellEnd"/>
      <w:r w:rsidR="00565852" w:rsidRPr="00565852">
        <w:rPr>
          <w:b/>
          <w:bCs/>
          <w:i/>
          <w:iCs/>
          <w:sz w:val="24"/>
          <w:szCs w:val="24"/>
          <w:lang w:val="ru-RU"/>
        </w:rPr>
        <w:t xml:space="preserve"> на </w:t>
      </w:r>
      <w:proofErr w:type="spellStart"/>
      <w:r w:rsidR="00565852" w:rsidRPr="00565852">
        <w:rPr>
          <w:b/>
          <w:bCs/>
          <w:i/>
          <w:iCs/>
          <w:sz w:val="24"/>
          <w:szCs w:val="24"/>
          <w:lang w:val="ru-RU"/>
        </w:rPr>
        <w:t>дигитална</w:t>
      </w:r>
      <w:proofErr w:type="spellEnd"/>
      <w:r w:rsidR="00565852" w:rsidRPr="00565852">
        <w:rPr>
          <w:b/>
          <w:bCs/>
          <w:i/>
          <w:iCs/>
          <w:sz w:val="24"/>
          <w:szCs w:val="24"/>
          <w:lang w:val="ru-RU"/>
        </w:rPr>
        <w:t xml:space="preserve"> </w:t>
      </w:r>
      <w:proofErr w:type="spellStart"/>
      <w:r w:rsidR="00565852" w:rsidRPr="00565852">
        <w:rPr>
          <w:b/>
          <w:bCs/>
          <w:i/>
          <w:iCs/>
          <w:sz w:val="24"/>
          <w:szCs w:val="24"/>
          <w:lang w:val="ru-RU"/>
        </w:rPr>
        <w:t>планетариумна</w:t>
      </w:r>
      <w:proofErr w:type="spellEnd"/>
      <w:r w:rsidR="00565852" w:rsidRPr="00565852">
        <w:rPr>
          <w:b/>
          <w:bCs/>
          <w:i/>
          <w:iCs/>
          <w:sz w:val="24"/>
          <w:szCs w:val="24"/>
          <w:lang w:val="ru-RU"/>
        </w:rPr>
        <w:t xml:space="preserve"> </w:t>
      </w:r>
      <w:proofErr w:type="spellStart"/>
      <w:r w:rsidR="00565852" w:rsidRPr="00565852">
        <w:rPr>
          <w:b/>
          <w:bCs/>
          <w:i/>
          <w:iCs/>
          <w:sz w:val="24"/>
          <w:szCs w:val="24"/>
          <w:lang w:val="ru-RU"/>
        </w:rPr>
        <w:t>проекторна</w:t>
      </w:r>
      <w:proofErr w:type="spellEnd"/>
      <w:r w:rsidR="00565852" w:rsidRPr="00565852">
        <w:rPr>
          <w:b/>
          <w:bCs/>
          <w:i/>
          <w:iCs/>
          <w:sz w:val="24"/>
          <w:szCs w:val="24"/>
          <w:lang w:val="ru-RU"/>
        </w:rPr>
        <w:t xml:space="preserve"> система“</w:t>
      </w:r>
    </w:p>
    <w:p w:rsidR="00565852" w:rsidRPr="00565852" w:rsidRDefault="00565852" w:rsidP="00565852">
      <w:pPr>
        <w:jc w:val="both"/>
        <w:rPr>
          <w:b/>
          <w:bCs/>
          <w:i/>
          <w:iCs/>
          <w:sz w:val="24"/>
          <w:szCs w:val="24"/>
          <w:lang w:val="ru-RU"/>
        </w:rPr>
      </w:pPr>
    </w:p>
    <w:p w:rsidR="00C2023F" w:rsidRPr="00165ECC" w:rsidRDefault="00C2023F" w:rsidP="00C2023F">
      <w:pPr>
        <w:jc w:val="center"/>
        <w:rPr>
          <w:b/>
          <w:bCs/>
          <w:sz w:val="24"/>
          <w:szCs w:val="24"/>
          <w:lang w:val="ru-RU"/>
        </w:rPr>
      </w:pPr>
      <w:r w:rsidRPr="00165ECC">
        <w:rPr>
          <w:b/>
          <w:bCs/>
          <w:sz w:val="24"/>
          <w:szCs w:val="24"/>
          <w:lang w:val="ru-RU"/>
        </w:rPr>
        <w:t>Д Е К Л А Р И Р А М, че:</w:t>
      </w:r>
    </w:p>
    <w:p w:rsidR="00C2023F" w:rsidRPr="00165ECC" w:rsidRDefault="00C2023F" w:rsidP="00C2023F">
      <w:pPr>
        <w:jc w:val="center"/>
        <w:rPr>
          <w:b/>
          <w:bCs/>
          <w:sz w:val="24"/>
          <w:szCs w:val="24"/>
          <w:lang w:val="ru-RU"/>
        </w:rPr>
      </w:pPr>
    </w:p>
    <w:p w:rsidR="00C2023F" w:rsidRPr="00165ECC" w:rsidRDefault="00C2023F" w:rsidP="00C2023F">
      <w:pPr>
        <w:jc w:val="center"/>
        <w:rPr>
          <w:b/>
          <w:bCs/>
          <w:sz w:val="24"/>
          <w:szCs w:val="24"/>
          <w:lang w:val="ru-RU"/>
        </w:rPr>
      </w:pPr>
    </w:p>
    <w:p w:rsidR="00C2023F" w:rsidRPr="00165ECC" w:rsidRDefault="00C2023F" w:rsidP="00C2023F">
      <w:pPr>
        <w:jc w:val="both"/>
        <w:rPr>
          <w:sz w:val="24"/>
          <w:szCs w:val="24"/>
          <w:lang w:val="ru-RU"/>
        </w:rPr>
      </w:pPr>
      <w:r w:rsidRPr="00165ECC">
        <w:rPr>
          <w:sz w:val="24"/>
          <w:szCs w:val="24"/>
          <w:lang w:val="ru-RU"/>
        </w:rPr>
        <w:tab/>
        <w:t xml:space="preserve">При </w:t>
      </w:r>
      <w:r w:rsidRPr="00165ECC">
        <w:rPr>
          <w:sz w:val="24"/>
          <w:szCs w:val="24"/>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2023F" w:rsidRPr="00165ECC" w:rsidRDefault="00C2023F" w:rsidP="00C2023F">
      <w:pPr>
        <w:jc w:val="both"/>
        <w:rPr>
          <w:sz w:val="24"/>
          <w:szCs w:val="24"/>
          <w:u w:val="single"/>
        </w:rPr>
      </w:pPr>
    </w:p>
    <w:p w:rsidR="00C2023F" w:rsidRPr="00165ECC" w:rsidRDefault="00C2023F" w:rsidP="00C2023F">
      <w:pPr>
        <w:jc w:val="both"/>
        <w:rPr>
          <w:sz w:val="24"/>
          <w:szCs w:val="24"/>
          <w:lang w:val="ru-RU"/>
        </w:rPr>
      </w:pPr>
      <w:r w:rsidRPr="00165ECC">
        <w:rPr>
          <w:sz w:val="24"/>
          <w:szCs w:val="24"/>
          <w:lang w:val="ru-RU"/>
        </w:rPr>
        <w:tab/>
        <w:t xml:space="preserve">Известна ми е </w:t>
      </w:r>
      <w:proofErr w:type="spellStart"/>
      <w:r w:rsidRPr="00165ECC">
        <w:rPr>
          <w:sz w:val="24"/>
          <w:szCs w:val="24"/>
          <w:lang w:val="ru-RU"/>
        </w:rPr>
        <w:t>отговорността</w:t>
      </w:r>
      <w:proofErr w:type="spellEnd"/>
      <w:r w:rsidRPr="00165ECC">
        <w:rPr>
          <w:sz w:val="24"/>
          <w:szCs w:val="24"/>
          <w:lang w:val="ru-RU"/>
        </w:rPr>
        <w:t xml:space="preserve"> по чл. 313 от </w:t>
      </w:r>
      <w:proofErr w:type="spellStart"/>
      <w:r w:rsidRPr="00165ECC">
        <w:rPr>
          <w:sz w:val="24"/>
          <w:szCs w:val="24"/>
          <w:lang w:val="ru-RU"/>
        </w:rPr>
        <w:t>Наказателния</w:t>
      </w:r>
      <w:proofErr w:type="spellEnd"/>
      <w:r w:rsidRPr="00165ECC">
        <w:rPr>
          <w:sz w:val="24"/>
          <w:szCs w:val="24"/>
          <w:lang w:val="ru-RU"/>
        </w:rPr>
        <w:t xml:space="preserve"> кодекс.</w:t>
      </w:r>
    </w:p>
    <w:p w:rsidR="00C2023F" w:rsidRPr="00165ECC" w:rsidRDefault="00C2023F" w:rsidP="00C2023F">
      <w:pPr>
        <w:jc w:val="both"/>
        <w:rPr>
          <w:sz w:val="24"/>
          <w:szCs w:val="24"/>
          <w:lang w:val="ru-RU"/>
        </w:rPr>
      </w:pPr>
    </w:p>
    <w:p w:rsidR="00C2023F" w:rsidRPr="00165ECC" w:rsidRDefault="00C2023F" w:rsidP="00C2023F">
      <w:pPr>
        <w:jc w:val="both"/>
        <w:rPr>
          <w:sz w:val="24"/>
          <w:szCs w:val="24"/>
          <w:lang w:val="ru-RU"/>
        </w:rPr>
      </w:pPr>
    </w:p>
    <w:p w:rsidR="00C2023F" w:rsidRPr="00165ECC" w:rsidRDefault="00C2023F" w:rsidP="00C2023F">
      <w:pPr>
        <w:jc w:val="both"/>
        <w:rPr>
          <w:sz w:val="24"/>
          <w:szCs w:val="24"/>
          <w:lang w:val="ru-RU"/>
        </w:rPr>
      </w:pPr>
    </w:p>
    <w:p w:rsidR="00C2023F" w:rsidRPr="00165ECC" w:rsidRDefault="00C2023F" w:rsidP="00C2023F">
      <w:pPr>
        <w:jc w:val="both"/>
        <w:rPr>
          <w:sz w:val="24"/>
          <w:szCs w:val="24"/>
          <w:lang w:val="ru-RU"/>
        </w:rPr>
      </w:pPr>
    </w:p>
    <w:p w:rsidR="00C2023F" w:rsidRPr="00165ECC" w:rsidRDefault="00C2023F" w:rsidP="00C2023F">
      <w:pPr>
        <w:jc w:val="both"/>
        <w:rPr>
          <w:sz w:val="24"/>
          <w:szCs w:val="24"/>
          <w:lang w:val="ru-RU"/>
        </w:rPr>
      </w:pPr>
    </w:p>
    <w:p w:rsidR="002E2858" w:rsidRPr="00165ECC" w:rsidRDefault="002E2858" w:rsidP="002E2858">
      <w:pPr>
        <w:pStyle w:val="a6"/>
        <w:tabs>
          <w:tab w:val="left" w:pos="4253"/>
        </w:tabs>
        <w:rPr>
          <w:b/>
          <w:bCs/>
          <w:color w:val="000000"/>
          <w:u w:val="single"/>
        </w:rPr>
      </w:pPr>
      <w:r w:rsidRPr="00165ECC">
        <w:t>[дата]</w:t>
      </w:r>
      <w:r w:rsidRPr="00165ECC">
        <w:tab/>
      </w:r>
      <w:r w:rsidRPr="00165ECC">
        <w:rPr>
          <w:b/>
          <w:bCs/>
          <w:color w:val="000000"/>
          <w:u w:val="single"/>
        </w:rPr>
        <w:t>ПОДПИС</w:t>
      </w:r>
    </w:p>
    <w:p w:rsidR="002E2858" w:rsidRPr="00165ECC" w:rsidRDefault="002E2858" w:rsidP="002E2858">
      <w:pPr>
        <w:pStyle w:val="a6"/>
        <w:ind w:left="3540" w:firstLine="708"/>
        <w:rPr>
          <w:b/>
          <w:bCs/>
          <w:color w:val="000000"/>
          <w:u w:val="single"/>
        </w:rPr>
      </w:pPr>
      <w:r w:rsidRPr="00165ECC">
        <w:rPr>
          <w:b/>
          <w:bCs/>
          <w:color w:val="000000"/>
          <w:u w:val="single"/>
        </w:rPr>
        <w:t>ПЕЧАТ</w:t>
      </w:r>
    </w:p>
    <w:p w:rsidR="002E2858" w:rsidRDefault="002E2858" w:rsidP="002E2858">
      <w:pPr>
        <w:pStyle w:val="a6"/>
        <w:ind w:left="3540" w:firstLine="708"/>
      </w:pPr>
      <w:r w:rsidRPr="00165ECC">
        <w:t>[име и фамилия]</w:t>
      </w:r>
    </w:p>
    <w:p w:rsidR="00565852" w:rsidRDefault="00565852" w:rsidP="002E2858">
      <w:pPr>
        <w:pStyle w:val="a6"/>
        <w:ind w:left="3540" w:firstLine="708"/>
      </w:pPr>
    </w:p>
    <w:p w:rsidR="00565852" w:rsidRDefault="00565852" w:rsidP="002E2858">
      <w:pPr>
        <w:pStyle w:val="a6"/>
        <w:ind w:left="3540" w:firstLine="708"/>
      </w:pPr>
    </w:p>
    <w:p w:rsidR="00565852" w:rsidRDefault="00565852" w:rsidP="002E2858">
      <w:pPr>
        <w:pStyle w:val="a6"/>
        <w:ind w:left="3540" w:firstLine="708"/>
      </w:pPr>
    </w:p>
    <w:p w:rsidR="00565852" w:rsidRDefault="00565852" w:rsidP="00565852">
      <w:pPr>
        <w:pStyle w:val="a6"/>
        <w:ind w:left="3540" w:firstLine="708"/>
      </w:pPr>
    </w:p>
    <w:p w:rsidR="00565852" w:rsidRDefault="00565852" w:rsidP="00565852">
      <w:pPr>
        <w:pStyle w:val="a6"/>
        <w:ind w:left="3540" w:firstLine="708"/>
      </w:pPr>
    </w:p>
    <w:p w:rsidR="00565852" w:rsidRDefault="00565852" w:rsidP="00565852">
      <w:pPr>
        <w:pStyle w:val="a6"/>
        <w:ind w:left="3540" w:firstLine="708"/>
      </w:pPr>
    </w:p>
    <w:p w:rsidR="00565852" w:rsidRDefault="00565852" w:rsidP="00565852">
      <w:pPr>
        <w:pStyle w:val="a6"/>
        <w:ind w:left="3540" w:firstLine="708"/>
      </w:pPr>
    </w:p>
    <w:p w:rsidR="00565852" w:rsidRDefault="00565852" w:rsidP="00565852">
      <w:pPr>
        <w:pStyle w:val="a6"/>
        <w:ind w:left="3540" w:firstLine="708"/>
      </w:pPr>
    </w:p>
    <w:p w:rsidR="00565852" w:rsidRDefault="00565852" w:rsidP="00565852">
      <w:pPr>
        <w:pStyle w:val="a6"/>
        <w:ind w:left="3540" w:firstLine="708"/>
      </w:pPr>
    </w:p>
    <w:bookmarkEnd w:id="12"/>
    <w:bookmarkEnd w:id="13"/>
    <w:p w:rsidR="00DD0728" w:rsidRPr="00165ECC" w:rsidRDefault="009E0353" w:rsidP="000769DB">
      <w:pPr>
        <w:pStyle w:val="a6"/>
        <w:ind w:left="4248"/>
      </w:pPr>
      <w:r w:rsidRPr="00165ECC">
        <w:lastRenderedPageBreak/>
        <w:drawing>
          <wp:anchor distT="0" distB="0" distL="114300" distR="114300" simplePos="0" relativeHeight="251681792" behindDoc="0" locked="0" layoutInCell="1" allowOverlap="1">
            <wp:simplePos x="0" y="0"/>
            <wp:positionH relativeFrom="column">
              <wp:posOffset>147955</wp:posOffset>
            </wp:positionH>
            <wp:positionV relativeFrom="paragraph">
              <wp:posOffset>-340995</wp:posOffset>
            </wp:positionV>
            <wp:extent cx="6121400" cy="1028700"/>
            <wp:effectExtent l="19050" t="0" r="0" b="0"/>
            <wp:wrapSquare wrapText="bothSides"/>
            <wp:docPr id="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1028700"/>
                    </a:xfrm>
                    <a:prstGeom prst="rect">
                      <a:avLst/>
                    </a:prstGeom>
                    <a:noFill/>
                    <a:ln>
                      <a:noFill/>
                    </a:ln>
                  </pic:spPr>
                </pic:pic>
              </a:graphicData>
            </a:graphic>
          </wp:anchor>
        </w:drawing>
      </w:r>
    </w:p>
    <w:p w:rsidR="009E0353" w:rsidRPr="00165ECC" w:rsidRDefault="009E0353" w:rsidP="009E0353">
      <w:pPr>
        <w:spacing w:before="120" w:line="280" w:lineRule="exact"/>
        <w:jc w:val="right"/>
        <w:rPr>
          <w:sz w:val="24"/>
          <w:szCs w:val="24"/>
          <w:lang w:eastAsia="en-US"/>
        </w:rPr>
      </w:pPr>
      <w:r w:rsidRPr="00165ECC">
        <w:rPr>
          <w:sz w:val="24"/>
          <w:szCs w:val="24"/>
          <w:lang w:eastAsia="en-US"/>
        </w:rPr>
        <w:t xml:space="preserve">ОБРАЗЕЦ № </w:t>
      </w:r>
      <w:r w:rsidR="00F029EF">
        <w:rPr>
          <w:sz w:val="24"/>
          <w:szCs w:val="24"/>
          <w:lang w:eastAsia="en-US"/>
        </w:rPr>
        <w:t>6</w:t>
      </w:r>
    </w:p>
    <w:p w:rsidR="009E0353" w:rsidRPr="00165ECC" w:rsidRDefault="009E0353" w:rsidP="009E0353">
      <w:pPr>
        <w:spacing w:before="120" w:line="280" w:lineRule="exact"/>
        <w:jc w:val="center"/>
        <w:rPr>
          <w:b/>
          <w:bCs/>
          <w:sz w:val="24"/>
          <w:szCs w:val="24"/>
          <w:lang w:eastAsia="en-US"/>
        </w:rPr>
      </w:pPr>
      <w:r w:rsidRPr="00165ECC">
        <w:rPr>
          <w:b/>
          <w:bCs/>
          <w:sz w:val="24"/>
          <w:szCs w:val="24"/>
          <w:lang w:eastAsia="en-US"/>
        </w:rPr>
        <w:t xml:space="preserve">ЦЕНОВО ПРЕДЛОЖЕНИЕ </w:t>
      </w:r>
    </w:p>
    <w:p w:rsidR="009E0353" w:rsidRPr="00165ECC" w:rsidRDefault="009E0353" w:rsidP="009E0353">
      <w:pPr>
        <w:spacing w:before="120" w:line="280" w:lineRule="exact"/>
        <w:jc w:val="center"/>
        <w:rPr>
          <w:sz w:val="24"/>
          <w:szCs w:val="24"/>
          <w:lang w:eastAsia="en-US"/>
        </w:rPr>
      </w:pPr>
      <w:r w:rsidRPr="00165ECC">
        <w:rPr>
          <w:b/>
          <w:bCs/>
          <w:sz w:val="24"/>
          <w:szCs w:val="24"/>
          <w:lang w:eastAsia="en-US"/>
        </w:rPr>
        <w:t xml:space="preserve">ЗА ИЗПЪЛНЕНИЕ НА ОБЩЕСТВЕНА ПОРЪЧКА </w:t>
      </w:r>
      <w:r w:rsidRPr="00165ECC">
        <w:rPr>
          <w:b/>
          <w:sz w:val="24"/>
          <w:szCs w:val="24"/>
          <w:lang w:eastAsia="en-US"/>
        </w:rPr>
        <w:t>С ПРЕДМЕТ</w:t>
      </w:r>
      <w:r w:rsidRPr="00165ECC">
        <w:rPr>
          <w:sz w:val="24"/>
          <w:szCs w:val="24"/>
          <w:lang w:eastAsia="en-US"/>
        </w:rPr>
        <w:t xml:space="preserve">: </w:t>
      </w:r>
    </w:p>
    <w:p w:rsidR="009E0353" w:rsidRDefault="00565852" w:rsidP="009E0353">
      <w:pPr>
        <w:spacing w:before="120" w:line="280" w:lineRule="exact"/>
        <w:jc w:val="center"/>
        <w:rPr>
          <w:b/>
          <w:i/>
          <w:iCs/>
          <w:color w:val="000000"/>
          <w:sz w:val="24"/>
          <w:szCs w:val="24"/>
        </w:rPr>
      </w:pPr>
      <w:r w:rsidRPr="00565852">
        <w:rPr>
          <w:b/>
          <w:i/>
          <w:iCs/>
          <w:color w:val="000000"/>
          <w:sz w:val="24"/>
          <w:szCs w:val="24"/>
        </w:rPr>
        <w:t xml:space="preserve">„ Доставка, монтаж и инсталиране на дигитална </w:t>
      </w:r>
      <w:proofErr w:type="spellStart"/>
      <w:r w:rsidRPr="00565852">
        <w:rPr>
          <w:b/>
          <w:i/>
          <w:iCs/>
          <w:color w:val="000000"/>
          <w:sz w:val="24"/>
          <w:szCs w:val="24"/>
        </w:rPr>
        <w:t>планетариумна</w:t>
      </w:r>
      <w:proofErr w:type="spellEnd"/>
      <w:r w:rsidRPr="00565852">
        <w:rPr>
          <w:b/>
          <w:i/>
          <w:iCs/>
          <w:color w:val="000000"/>
          <w:sz w:val="24"/>
          <w:szCs w:val="24"/>
        </w:rPr>
        <w:t xml:space="preserve"> </w:t>
      </w:r>
      <w:proofErr w:type="spellStart"/>
      <w:r w:rsidRPr="00565852">
        <w:rPr>
          <w:b/>
          <w:i/>
          <w:iCs/>
          <w:color w:val="000000"/>
          <w:sz w:val="24"/>
          <w:szCs w:val="24"/>
        </w:rPr>
        <w:t>проекторна</w:t>
      </w:r>
      <w:proofErr w:type="spellEnd"/>
      <w:r w:rsidRPr="00565852">
        <w:rPr>
          <w:b/>
          <w:i/>
          <w:iCs/>
          <w:color w:val="000000"/>
          <w:sz w:val="24"/>
          <w:szCs w:val="24"/>
        </w:rPr>
        <w:t xml:space="preserve"> система“</w:t>
      </w:r>
    </w:p>
    <w:p w:rsidR="00565852" w:rsidRPr="00565852" w:rsidRDefault="00565852" w:rsidP="009E0353">
      <w:pPr>
        <w:spacing w:before="120" w:line="280" w:lineRule="exact"/>
        <w:jc w:val="center"/>
        <w:rPr>
          <w:b/>
          <w:i/>
          <w:iCs/>
          <w:sz w:val="24"/>
          <w:szCs w:val="24"/>
        </w:rPr>
      </w:pPr>
    </w:p>
    <w:p w:rsidR="009E0353" w:rsidRPr="00165ECC" w:rsidRDefault="009E0353" w:rsidP="009E0353">
      <w:pPr>
        <w:tabs>
          <w:tab w:val="left" w:pos="709"/>
        </w:tabs>
        <w:spacing w:after="120"/>
        <w:jc w:val="both"/>
        <w:rPr>
          <w:sz w:val="24"/>
          <w:szCs w:val="24"/>
          <w:lang w:eastAsia="pl-PL"/>
        </w:rPr>
      </w:pPr>
      <w:r w:rsidRPr="00165ECC">
        <w:rPr>
          <w:sz w:val="24"/>
          <w:szCs w:val="24"/>
          <w:lang w:eastAsia="pl-PL"/>
        </w:rPr>
        <w:t>От ..............[</w:t>
      </w:r>
      <w:r w:rsidRPr="00165ECC">
        <w:rPr>
          <w:i/>
          <w:iCs/>
          <w:sz w:val="24"/>
          <w:szCs w:val="24"/>
          <w:lang w:eastAsia="pl-PL"/>
        </w:rPr>
        <w:t>наименование на участника</w:t>
      </w:r>
      <w:r w:rsidRPr="00165ECC">
        <w:rPr>
          <w:sz w:val="24"/>
          <w:szCs w:val="24"/>
          <w:lang w:eastAsia="pl-PL"/>
        </w:rPr>
        <w:t>].................................................................................,</w:t>
      </w:r>
    </w:p>
    <w:p w:rsidR="009E0353" w:rsidRPr="00165ECC" w:rsidRDefault="009E0353" w:rsidP="009E0353">
      <w:pPr>
        <w:tabs>
          <w:tab w:val="left" w:pos="709"/>
        </w:tabs>
        <w:jc w:val="both"/>
        <w:rPr>
          <w:sz w:val="24"/>
          <w:szCs w:val="24"/>
          <w:lang w:eastAsia="pl-PL"/>
        </w:rPr>
      </w:pPr>
      <w:r w:rsidRPr="00165ECC">
        <w:rPr>
          <w:sz w:val="24"/>
          <w:szCs w:val="24"/>
          <w:lang w:eastAsia="pl-PL"/>
        </w:rPr>
        <w:t>с</w:t>
      </w:r>
      <w:r w:rsidRPr="00165ECC">
        <w:rPr>
          <w:i/>
          <w:iCs/>
          <w:sz w:val="24"/>
          <w:szCs w:val="24"/>
          <w:lang w:eastAsia="pl-PL"/>
        </w:rPr>
        <w:t xml:space="preserve"> </w:t>
      </w:r>
      <w:r w:rsidRPr="00165ECC">
        <w:rPr>
          <w:sz w:val="24"/>
          <w:szCs w:val="24"/>
          <w:lang w:eastAsia="pl-PL"/>
        </w:rPr>
        <w:t xml:space="preserve">БУЛСТАТ/ЕИК/Номер на регистрация в съответната държава [.................…], </w:t>
      </w:r>
    </w:p>
    <w:p w:rsidR="009E0353" w:rsidRPr="00165ECC" w:rsidRDefault="009E0353" w:rsidP="009E0353">
      <w:pPr>
        <w:tabs>
          <w:tab w:val="left" w:pos="709"/>
        </w:tabs>
        <w:jc w:val="both"/>
        <w:rPr>
          <w:sz w:val="24"/>
          <w:szCs w:val="24"/>
          <w:lang w:eastAsia="pl-PL"/>
        </w:rPr>
      </w:pPr>
      <w:r w:rsidRPr="00165ECC">
        <w:rPr>
          <w:sz w:val="24"/>
          <w:szCs w:val="24"/>
          <w:lang w:eastAsia="pl-PL"/>
        </w:rPr>
        <w:t>със седалище и адрес на управление [.......................................................................................…],</w:t>
      </w:r>
      <w:r w:rsidRPr="00165ECC">
        <w:rPr>
          <w:sz w:val="24"/>
          <w:szCs w:val="24"/>
          <w:lang w:val="en-US" w:eastAsia="pl-PL"/>
        </w:rPr>
        <w:t xml:space="preserve"> </w:t>
      </w:r>
      <w:r w:rsidRPr="00165ECC">
        <w:rPr>
          <w:sz w:val="24"/>
          <w:szCs w:val="24"/>
          <w:lang w:eastAsia="pl-PL"/>
        </w:rPr>
        <w:t xml:space="preserve">и адрес за кореспонденция: [..........................................................................................…], </w:t>
      </w:r>
    </w:p>
    <w:p w:rsidR="009E0353" w:rsidRPr="00165ECC" w:rsidRDefault="009E0353" w:rsidP="009E0353">
      <w:pPr>
        <w:tabs>
          <w:tab w:val="left" w:pos="709"/>
        </w:tabs>
        <w:jc w:val="both"/>
        <w:rPr>
          <w:sz w:val="24"/>
          <w:szCs w:val="24"/>
          <w:lang w:val="en-US" w:eastAsia="pl-PL"/>
        </w:rPr>
      </w:pPr>
      <w:r w:rsidRPr="00165ECC">
        <w:rPr>
          <w:sz w:val="24"/>
          <w:szCs w:val="24"/>
          <w:lang w:eastAsia="pl-PL"/>
        </w:rPr>
        <w:t>телефон за контакт [................…], факс [...........…], електронна поща [...................................…]</w:t>
      </w:r>
      <w:r w:rsidRPr="00165ECC">
        <w:rPr>
          <w:sz w:val="24"/>
          <w:szCs w:val="24"/>
          <w:lang w:val="en-US" w:eastAsia="pl-PL"/>
        </w:rPr>
        <w:t>,</w:t>
      </w:r>
    </w:p>
    <w:p w:rsidR="009E0353" w:rsidRPr="00165ECC" w:rsidRDefault="009E0353" w:rsidP="009E0353">
      <w:pPr>
        <w:tabs>
          <w:tab w:val="left" w:pos="709"/>
        </w:tabs>
        <w:jc w:val="both"/>
        <w:rPr>
          <w:sz w:val="24"/>
          <w:szCs w:val="24"/>
          <w:lang w:eastAsia="pl-PL"/>
        </w:rPr>
      </w:pPr>
      <w:r w:rsidRPr="00165ECC">
        <w:rPr>
          <w:sz w:val="24"/>
          <w:szCs w:val="24"/>
          <w:lang w:eastAsia="pl-PL"/>
        </w:rPr>
        <w:t>банкова сметка: [.................................................................................…],</w:t>
      </w:r>
    </w:p>
    <w:p w:rsidR="009E0353" w:rsidRPr="00165ECC" w:rsidRDefault="009E0353" w:rsidP="009E0353">
      <w:pPr>
        <w:tabs>
          <w:tab w:val="left" w:pos="709"/>
        </w:tabs>
        <w:jc w:val="both"/>
        <w:rPr>
          <w:sz w:val="24"/>
          <w:szCs w:val="24"/>
          <w:lang w:eastAsia="pl-PL"/>
        </w:rPr>
      </w:pPr>
      <w:r w:rsidRPr="00165ECC">
        <w:rPr>
          <w:sz w:val="24"/>
          <w:szCs w:val="24"/>
          <w:lang w:eastAsia="pl-PL"/>
        </w:rPr>
        <w:t>представлявано от: ............................................................................................................................</w:t>
      </w:r>
    </w:p>
    <w:p w:rsidR="009E0353" w:rsidRPr="00165ECC" w:rsidRDefault="009E0353" w:rsidP="009E0353">
      <w:pPr>
        <w:tabs>
          <w:tab w:val="left" w:pos="709"/>
        </w:tabs>
        <w:jc w:val="center"/>
        <w:rPr>
          <w:sz w:val="24"/>
          <w:szCs w:val="24"/>
          <w:lang w:eastAsia="pl-PL"/>
        </w:rPr>
      </w:pPr>
      <w:r w:rsidRPr="00165ECC">
        <w:rPr>
          <w:sz w:val="24"/>
          <w:szCs w:val="24"/>
          <w:lang w:eastAsia="pl-PL"/>
        </w:rPr>
        <w:t>[</w:t>
      </w:r>
      <w:r w:rsidRPr="00165ECC">
        <w:rPr>
          <w:i/>
          <w:iCs/>
          <w:sz w:val="24"/>
          <w:szCs w:val="24"/>
          <w:lang w:eastAsia="pl-PL"/>
        </w:rPr>
        <w:t>трите имена</w:t>
      </w:r>
      <w:r w:rsidRPr="00165ECC">
        <w:rPr>
          <w:sz w:val="24"/>
          <w:szCs w:val="24"/>
          <w:lang w:eastAsia="pl-PL"/>
        </w:rPr>
        <w:t>]</w:t>
      </w:r>
    </w:p>
    <w:p w:rsidR="009E0353" w:rsidRPr="00165ECC" w:rsidRDefault="009E0353" w:rsidP="009E0353">
      <w:pPr>
        <w:tabs>
          <w:tab w:val="left" w:pos="709"/>
        </w:tabs>
        <w:jc w:val="both"/>
        <w:rPr>
          <w:sz w:val="24"/>
          <w:szCs w:val="24"/>
          <w:lang w:eastAsia="pl-PL"/>
        </w:rPr>
      </w:pPr>
      <w:r w:rsidRPr="00165ECC">
        <w:rPr>
          <w:sz w:val="24"/>
          <w:szCs w:val="24"/>
          <w:lang w:eastAsia="pl-PL"/>
        </w:rPr>
        <w:t>в качеството на .....................................................................................................................................</w:t>
      </w:r>
    </w:p>
    <w:p w:rsidR="009E0353" w:rsidRPr="00165ECC" w:rsidRDefault="009E0353" w:rsidP="009E0353">
      <w:pPr>
        <w:tabs>
          <w:tab w:val="left" w:pos="709"/>
        </w:tabs>
        <w:jc w:val="center"/>
        <w:rPr>
          <w:sz w:val="24"/>
          <w:szCs w:val="24"/>
          <w:lang w:eastAsia="pl-PL"/>
        </w:rPr>
      </w:pPr>
      <w:r w:rsidRPr="00165ECC">
        <w:rPr>
          <w:sz w:val="24"/>
          <w:szCs w:val="24"/>
          <w:lang w:eastAsia="pl-PL"/>
        </w:rPr>
        <w:t>[</w:t>
      </w:r>
      <w:r w:rsidRPr="00165ECC">
        <w:rPr>
          <w:i/>
          <w:iCs/>
          <w:sz w:val="24"/>
          <w:szCs w:val="24"/>
          <w:lang w:eastAsia="pl-PL"/>
        </w:rPr>
        <w:t>длъжност, или друго качество</w:t>
      </w:r>
      <w:r w:rsidRPr="00165ECC">
        <w:rPr>
          <w:sz w:val="24"/>
          <w:szCs w:val="24"/>
          <w:lang w:eastAsia="pl-PL"/>
        </w:rPr>
        <w:t>]</w:t>
      </w:r>
    </w:p>
    <w:p w:rsidR="009E0353" w:rsidRPr="00165ECC" w:rsidRDefault="009E0353" w:rsidP="009E0353">
      <w:pPr>
        <w:spacing w:before="120" w:line="280" w:lineRule="exact"/>
        <w:ind w:firstLine="567"/>
        <w:jc w:val="both"/>
        <w:rPr>
          <w:b/>
          <w:bCs/>
          <w:sz w:val="24"/>
          <w:szCs w:val="24"/>
          <w:lang w:eastAsia="en-US"/>
        </w:rPr>
      </w:pPr>
    </w:p>
    <w:p w:rsidR="009E0353" w:rsidRPr="00165ECC" w:rsidRDefault="00457503" w:rsidP="00A30974">
      <w:pPr>
        <w:spacing w:before="120" w:line="280" w:lineRule="exact"/>
        <w:ind w:firstLine="567"/>
        <w:jc w:val="both"/>
        <w:rPr>
          <w:b/>
          <w:bCs/>
          <w:sz w:val="24"/>
          <w:szCs w:val="24"/>
          <w:lang w:eastAsia="en-US"/>
        </w:rPr>
      </w:pPr>
      <w:r>
        <w:rPr>
          <w:b/>
          <w:bCs/>
          <w:sz w:val="24"/>
          <w:szCs w:val="24"/>
          <w:lang w:eastAsia="en-US"/>
        </w:rPr>
        <w:tab/>
      </w:r>
      <w:r w:rsidR="009E0353" w:rsidRPr="00165ECC">
        <w:rPr>
          <w:b/>
          <w:bCs/>
          <w:sz w:val="24"/>
          <w:szCs w:val="24"/>
          <w:lang w:eastAsia="en-US"/>
        </w:rPr>
        <w:t>УВАЖАЕМИ ГОСПОДИН ДИРЕКТОР,</w:t>
      </w:r>
    </w:p>
    <w:p w:rsidR="00F847B0" w:rsidRDefault="00A30974" w:rsidP="00F847B0">
      <w:pPr>
        <w:jc w:val="both"/>
        <w:rPr>
          <w:sz w:val="24"/>
          <w:szCs w:val="24"/>
          <w:lang w:eastAsia="en-US"/>
        </w:rPr>
      </w:pPr>
      <w:r w:rsidRPr="00165ECC">
        <w:rPr>
          <w:sz w:val="24"/>
          <w:szCs w:val="24"/>
          <w:lang w:eastAsia="en-US"/>
        </w:rPr>
        <w:tab/>
      </w:r>
      <w:r w:rsidR="009E0353" w:rsidRPr="00165ECC">
        <w:rPr>
          <w:sz w:val="24"/>
          <w:szCs w:val="24"/>
          <w:lang w:eastAsia="en-US"/>
        </w:rPr>
        <w:t xml:space="preserve">С настоящото, Ви представям </w:t>
      </w:r>
      <w:r w:rsidR="009E0353" w:rsidRPr="00165ECC">
        <w:rPr>
          <w:bCs/>
          <w:sz w:val="24"/>
          <w:szCs w:val="24"/>
        </w:rPr>
        <w:t>предлагани от нас ценови параметри</w:t>
      </w:r>
      <w:r w:rsidR="009E0353" w:rsidRPr="00165ECC">
        <w:rPr>
          <w:sz w:val="24"/>
          <w:szCs w:val="24"/>
        </w:rPr>
        <w:t xml:space="preserve"> </w:t>
      </w:r>
      <w:r w:rsidR="009E0353" w:rsidRPr="00165ECC">
        <w:rPr>
          <w:sz w:val="24"/>
          <w:szCs w:val="24"/>
          <w:lang w:eastAsia="en-US"/>
        </w:rPr>
        <w:t>за участие в обяве</w:t>
      </w:r>
      <w:r w:rsidR="002E2858">
        <w:rPr>
          <w:sz w:val="24"/>
          <w:szCs w:val="24"/>
          <w:lang w:eastAsia="en-US"/>
        </w:rPr>
        <w:t>ната</w:t>
      </w:r>
      <w:r w:rsidR="009E0353" w:rsidRPr="00165ECC">
        <w:rPr>
          <w:sz w:val="24"/>
          <w:szCs w:val="24"/>
          <w:lang w:eastAsia="en-US"/>
        </w:rPr>
        <w:t xml:space="preserve"> от Вас </w:t>
      </w:r>
      <w:r w:rsidR="002E2858">
        <w:rPr>
          <w:sz w:val="24"/>
          <w:szCs w:val="24"/>
          <w:lang w:eastAsia="en-US"/>
        </w:rPr>
        <w:t>открита процедура</w:t>
      </w:r>
      <w:r w:rsidR="009E0353" w:rsidRPr="00165ECC">
        <w:rPr>
          <w:sz w:val="24"/>
          <w:szCs w:val="24"/>
          <w:lang w:eastAsia="en-US"/>
        </w:rPr>
        <w:t xml:space="preserve"> за възлагане на обществена поръчка с предмет:</w:t>
      </w:r>
    </w:p>
    <w:p w:rsidR="00F847B0" w:rsidRDefault="00F847B0" w:rsidP="00F847B0">
      <w:pPr>
        <w:jc w:val="both"/>
        <w:rPr>
          <w:b/>
          <w:bCs/>
          <w:i/>
          <w:iCs/>
          <w:sz w:val="24"/>
          <w:szCs w:val="24"/>
          <w:lang w:val="ru-RU"/>
        </w:rPr>
      </w:pPr>
      <w:bookmarkStart w:id="17" w:name="_GoBack"/>
      <w:bookmarkEnd w:id="17"/>
      <w:r>
        <w:rPr>
          <w:sz w:val="24"/>
          <w:szCs w:val="24"/>
          <w:lang w:val="ru-RU"/>
        </w:rPr>
        <w:t xml:space="preserve"> </w:t>
      </w:r>
      <w:r w:rsidRPr="00565852">
        <w:rPr>
          <w:b/>
          <w:bCs/>
          <w:i/>
          <w:iCs/>
          <w:sz w:val="24"/>
          <w:szCs w:val="24"/>
          <w:lang w:val="ru-RU"/>
        </w:rPr>
        <w:t xml:space="preserve">„ Доставка, монтаж и </w:t>
      </w:r>
      <w:proofErr w:type="spellStart"/>
      <w:r w:rsidRPr="00565852">
        <w:rPr>
          <w:b/>
          <w:bCs/>
          <w:i/>
          <w:iCs/>
          <w:sz w:val="24"/>
          <w:szCs w:val="24"/>
          <w:lang w:val="ru-RU"/>
        </w:rPr>
        <w:t>инсталиране</w:t>
      </w:r>
      <w:proofErr w:type="spellEnd"/>
      <w:r w:rsidRPr="00565852">
        <w:rPr>
          <w:b/>
          <w:bCs/>
          <w:i/>
          <w:iCs/>
          <w:sz w:val="24"/>
          <w:szCs w:val="24"/>
          <w:lang w:val="ru-RU"/>
        </w:rPr>
        <w:t xml:space="preserve"> на </w:t>
      </w:r>
      <w:proofErr w:type="spellStart"/>
      <w:r w:rsidRPr="00565852">
        <w:rPr>
          <w:b/>
          <w:bCs/>
          <w:i/>
          <w:iCs/>
          <w:sz w:val="24"/>
          <w:szCs w:val="24"/>
          <w:lang w:val="ru-RU"/>
        </w:rPr>
        <w:t>дигитална</w:t>
      </w:r>
      <w:proofErr w:type="spellEnd"/>
      <w:r w:rsidRPr="00565852">
        <w:rPr>
          <w:b/>
          <w:bCs/>
          <w:i/>
          <w:iCs/>
          <w:sz w:val="24"/>
          <w:szCs w:val="24"/>
          <w:lang w:val="ru-RU"/>
        </w:rPr>
        <w:t xml:space="preserve"> </w:t>
      </w:r>
      <w:proofErr w:type="spellStart"/>
      <w:r w:rsidRPr="00565852">
        <w:rPr>
          <w:b/>
          <w:bCs/>
          <w:i/>
          <w:iCs/>
          <w:sz w:val="24"/>
          <w:szCs w:val="24"/>
          <w:lang w:val="ru-RU"/>
        </w:rPr>
        <w:t>планетариумна</w:t>
      </w:r>
      <w:proofErr w:type="spellEnd"/>
      <w:r w:rsidRPr="00565852">
        <w:rPr>
          <w:b/>
          <w:bCs/>
          <w:i/>
          <w:iCs/>
          <w:sz w:val="24"/>
          <w:szCs w:val="24"/>
          <w:lang w:val="ru-RU"/>
        </w:rPr>
        <w:t xml:space="preserve"> </w:t>
      </w:r>
      <w:proofErr w:type="spellStart"/>
      <w:r w:rsidRPr="00565852">
        <w:rPr>
          <w:b/>
          <w:bCs/>
          <w:i/>
          <w:iCs/>
          <w:sz w:val="24"/>
          <w:szCs w:val="24"/>
          <w:lang w:val="ru-RU"/>
        </w:rPr>
        <w:t>проекторна</w:t>
      </w:r>
      <w:proofErr w:type="spellEnd"/>
      <w:r w:rsidRPr="00565852">
        <w:rPr>
          <w:b/>
          <w:bCs/>
          <w:i/>
          <w:iCs/>
          <w:sz w:val="24"/>
          <w:szCs w:val="24"/>
          <w:lang w:val="ru-RU"/>
        </w:rPr>
        <w:t xml:space="preserve"> система“</w:t>
      </w:r>
    </w:p>
    <w:p w:rsidR="00DD0728" w:rsidRPr="00165ECC" w:rsidRDefault="00DD0728" w:rsidP="00F847B0">
      <w:pPr>
        <w:spacing w:before="120" w:line="280" w:lineRule="exact"/>
        <w:jc w:val="both"/>
      </w:pPr>
    </w:p>
    <w:p w:rsidR="009E0353" w:rsidRPr="00165ECC" w:rsidRDefault="00A82832" w:rsidP="00A82832">
      <w:pPr>
        <w:jc w:val="both"/>
        <w:rPr>
          <w:sz w:val="24"/>
          <w:szCs w:val="24"/>
        </w:rPr>
      </w:pPr>
      <w:r w:rsidRPr="00165ECC">
        <w:rPr>
          <w:rFonts w:eastAsia="SimSun"/>
          <w:noProof/>
          <w:sz w:val="24"/>
          <w:szCs w:val="24"/>
        </w:rPr>
        <w:tab/>
      </w:r>
      <w:r w:rsidR="009E0353" w:rsidRPr="00165ECC">
        <w:rPr>
          <w:sz w:val="24"/>
          <w:szCs w:val="24"/>
        </w:rPr>
        <w:t>Във връзка с обявената процедура за възлагане на обществена поръчка с горепосочения предмет, след като се запознахме с документацията за участие, декларираме, че сме съгласни да изпълним нейния предмет, като отправяме следното ценово предложение:</w:t>
      </w:r>
    </w:p>
    <w:p w:rsidR="009E0353" w:rsidRPr="00165ECC" w:rsidRDefault="00A30974" w:rsidP="00F746AB">
      <w:pPr>
        <w:ind w:firstLine="709"/>
        <w:jc w:val="both"/>
        <w:rPr>
          <w:sz w:val="24"/>
          <w:szCs w:val="24"/>
        </w:rPr>
      </w:pPr>
      <w:r w:rsidRPr="00165ECC">
        <w:rPr>
          <w:sz w:val="24"/>
          <w:szCs w:val="24"/>
        </w:rPr>
        <w:t>П</w:t>
      </w:r>
      <w:r w:rsidR="009E0353" w:rsidRPr="00165ECC">
        <w:rPr>
          <w:sz w:val="24"/>
          <w:szCs w:val="24"/>
        </w:rPr>
        <w:t>редлагаме да изпълним поръчката на обща стойност в размер на ..................... лв. (словом: …………….........……………) без вкл. ДДС или …………………..лв. (словом:………………………………………) с вкл. ДДС.</w:t>
      </w:r>
    </w:p>
    <w:p w:rsidR="009E0353" w:rsidRPr="00165ECC" w:rsidRDefault="009E0353" w:rsidP="00F746AB">
      <w:pPr>
        <w:spacing w:before="60" w:after="60"/>
        <w:jc w:val="both"/>
        <w:rPr>
          <w:sz w:val="24"/>
          <w:szCs w:val="24"/>
        </w:rPr>
      </w:pPr>
      <w:r w:rsidRPr="00165ECC">
        <w:rPr>
          <w:sz w:val="24"/>
          <w:szCs w:val="24"/>
        </w:rPr>
        <w:tab/>
        <w:t xml:space="preserve">Предложената от нас цена включва всички разходи за цялостното, точно, качествено и срочно изпълнение на поръчката, в съответствие с нормите, действащи в Република България. Цените са посочени в български лева. </w:t>
      </w:r>
    </w:p>
    <w:p w:rsidR="009E0353" w:rsidRPr="00165ECC" w:rsidRDefault="00A82832" w:rsidP="009E0353">
      <w:pPr>
        <w:jc w:val="both"/>
        <w:rPr>
          <w:sz w:val="24"/>
          <w:szCs w:val="24"/>
        </w:rPr>
      </w:pPr>
      <w:r w:rsidRPr="00165ECC">
        <w:rPr>
          <w:sz w:val="24"/>
          <w:szCs w:val="24"/>
        </w:rPr>
        <w:tab/>
      </w:r>
    </w:p>
    <w:p w:rsidR="009E0353" w:rsidRPr="002A7F3D" w:rsidRDefault="009E0353" w:rsidP="009E0353">
      <w:pPr>
        <w:ind w:firstLine="708"/>
        <w:jc w:val="both"/>
        <w:rPr>
          <w:sz w:val="24"/>
          <w:szCs w:val="24"/>
        </w:rPr>
      </w:pPr>
      <w:r w:rsidRPr="002A7F3D">
        <w:rPr>
          <w:sz w:val="24"/>
          <w:szCs w:val="24"/>
        </w:rPr>
        <w:t xml:space="preserve"> До подписването на договорно споразумение, тази оферта и реше</w:t>
      </w:r>
      <w:r w:rsidRPr="002A7F3D">
        <w:rPr>
          <w:sz w:val="24"/>
          <w:szCs w:val="24"/>
        </w:rPr>
        <w:softHyphen/>
        <w:t>нието на Възложи</w:t>
      </w:r>
      <w:r w:rsidRPr="002A7F3D">
        <w:rPr>
          <w:sz w:val="24"/>
          <w:szCs w:val="24"/>
        </w:rPr>
        <w:softHyphen/>
        <w:t>теля за избора ни за изпълнител на поръчката ще формират обвързващо споразу</w:t>
      </w:r>
      <w:r w:rsidRPr="002A7F3D">
        <w:rPr>
          <w:sz w:val="24"/>
          <w:szCs w:val="24"/>
        </w:rPr>
        <w:softHyphen/>
        <w:t xml:space="preserve">мение между нас и Възложителя. </w:t>
      </w:r>
    </w:p>
    <w:p w:rsidR="009E0353" w:rsidRPr="002A7F3D" w:rsidRDefault="009E0353" w:rsidP="009E0353">
      <w:pPr>
        <w:rPr>
          <w:sz w:val="24"/>
          <w:szCs w:val="24"/>
        </w:rPr>
      </w:pPr>
    </w:p>
    <w:p w:rsidR="00A82832" w:rsidRPr="00165ECC" w:rsidRDefault="00A82832" w:rsidP="00A82832">
      <w:pPr>
        <w:widowControl/>
        <w:autoSpaceDE/>
        <w:autoSpaceDN/>
        <w:adjustRightInd/>
        <w:spacing w:after="200" w:line="276" w:lineRule="auto"/>
        <w:ind w:firstLine="720"/>
        <w:jc w:val="both"/>
        <w:rPr>
          <w:rFonts w:eastAsia="Calibri"/>
          <w:sz w:val="24"/>
          <w:szCs w:val="24"/>
          <w:lang w:eastAsia="en-US"/>
        </w:rPr>
      </w:pPr>
      <w:proofErr w:type="spellStart"/>
      <w:r w:rsidRPr="00165ECC">
        <w:rPr>
          <w:rFonts w:eastAsia="Calibri"/>
          <w:b/>
          <w:sz w:val="24"/>
          <w:szCs w:val="24"/>
          <w:lang w:val="en-GB" w:eastAsia="en-US"/>
        </w:rPr>
        <w:t>Декларирам</w:t>
      </w:r>
      <w:proofErr w:type="spellEnd"/>
      <w:r w:rsidRPr="00165ECC">
        <w:rPr>
          <w:rFonts w:eastAsia="Calibri"/>
          <w:b/>
          <w:sz w:val="24"/>
          <w:szCs w:val="24"/>
          <w:lang w:val="en-GB" w:eastAsia="en-US"/>
        </w:rPr>
        <w:t xml:space="preserve">, </w:t>
      </w:r>
      <w:proofErr w:type="spellStart"/>
      <w:r w:rsidRPr="00165ECC">
        <w:rPr>
          <w:rFonts w:eastAsia="Calibri"/>
          <w:b/>
          <w:sz w:val="24"/>
          <w:szCs w:val="24"/>
          <w:lang w:val="en-GB" w:eastAsia="en-US"/>
        </w:rPr>
        <w:t>че</w:t>
      </w:r>
      <w:proofErr w:type="spellEnd"/>
      <w:r w:rsidRPr="00165ECC">
        <w:rPr>
          <w:rFonts w:eastAsia="Calibri"/>
          <w:b/>
          <w:sz w:val="24"/>
          <w:szCs w:val="24"/>
          <w:lang w:eastAsia="en-US"/>
        </w:rPr>
        <w:t xml:space="preserve"> </w:t>
      </w:r>
      <w:r w:rsidRPr="00165ECC">
        <w:rPr>
          <w:rFonts w:eastAsia="Calibri"/>
          <w:sz w:val="24"/>
          <w:szCs w:val="24"/>
          <w:lang w:eastAsia="en-US"/>
        </w:rPr>
        <w:t>сме съгласни с предложения начин на плащане в проекта на договора.</w:t>
      </w:r>
    </w:p>
    <w:p w:rsidR="00A82832" w:rsidRPr="00165ECC" w:rsidRDefault="001932EF" w:rsidP="00A82832">
      <w:pPr>
        <w:widowControl/>
        <w:autoSpaceDE/>
        <w:autoSpaceDN/>
        <w:adjustRightInd/>
        <w:spacing w:after="200" w:line="276" w:lineRule="auto"/>
        <w:ind w:firstLine="720"/>
        <w:jc w:val="both"/>
        <w:rPr>
          <w:rFonts w:eastAsia="Calibri"/>
          <w:sz w:val="24"/>
          <w:szCs w:val="24"/>
          <w:lang w:eastAsia="en-US"/>
        </w:rPr>
      </w:pPr>
      <w:proofErr w:type="spellStart"/>
      <w:r w:rsidRPr="00165ECC">
        <w:rPr>
          <w:rFonts w:eastAsia="Calibri"/>
          <w:b/>
          <w:sz w:val="24"/>
          <w:szCs w:val="24"/>
          <w:lang w:val="en-GB" w:eastAsia="en-US"/>
        </w:rPr>
        <w:lastRenderedPageBreak/>
        <w:t>Декларирам</w:t>
      </w:r>
      <w:proofErr w:type="spellEnd"/>
      <w:r w:rsidRPr="00165ECC">
        <w:rPr>
          <w:rFonts w:eastAsia="Calibri"/>
          <w:b/>
          <w:sz w:val="24"/>
          <w:szCs w:val="24"/>
          <w:lang w:val="en-GB" w:eastAsia="en-US"/>
        </w:rPr>
        <w:t xml:space="preserve">, </w:t>
      </w:r>
      <w:proofErr w:type="spellStart"/>
      <w:r w:rsidRPr="00165ECC">
        <w:rPr>
          <w:rFonts w:eastAsia="Calibri"/>
          <w:b/>
          <w:sz w:val="24"/>
          <w:szCs w:val="24"/>
          <w:lang w:val="en-GB" w:eastAsia="en-US"/>
        </w:rPr>
        <w:t>че</w:t>
      </w:r>
      <w:proofErr w:type="spellEnd"/>
      <w:r w:rsidRPr="00165ECC">
        <w:rPr>
          <w:rFonts w:eastAsia="Calibri"/>
          <w:b/>
          <w:sz w:val="24"/>
          <w:szCs w:val="24"/>
          <w:lang w:eastAsia="en-US"/>
        </w:rPr>
        <w:t xml:space="preserve"> </w:t>
      </w:r>
      <w:r w:rsidRPr="00165ECC">
        <w:rPr>
          <w:rFonts w:eastAsia="Calibri"/>
          <w:sz w:val="24"/>
          <w:szCs w:val="24"/>
          <w:lang w:eastAsia="en-US"/>
        </w:rPr>
        <w:t>ако бъдем избрани за изпълнител</w:t>
      </w:r>
      <w:r w:rsidRPr="00165ECC">
        <w:rPr>
          <w:rFonts w:eastAsia="Calibri"/>
          <w:b/>
          <w:sz w:val="24"/>
          <w:szCs w:val="24"/>
          <w:lang w:eastAsia="en-US"/>
        </w:rPr>
        <w:t xml:space="preserve"> </w:t>
      </w:r>
      <w:r w:rsidRPr="00165ECC">
        <w:rPr>
          <w:rFonts w:eastAsia="Calibri"/>
          <w:sz w:val="24"/>
          <w:szCs w:val="24"/>
          <w:lang w:eastAsia="en-US"/>
        </w:rPr>
        <w:t xml:space="preserve">при подписването на договора ще предоставим гаранция за обезпечаване на задълженията ни по договора в размер на </w:t>
      </w:r>
      <w:r>
        <w:rPr>
          <w:rFonts w:eastAsia="Calibri"/>
          <w:sz w:val="24"/>
          <w:szCs w:val="24"/>
          <w:lang w:eastAsia="en-US"/>
        </w:rPr>
        <w:t>3</w:t>
      </w:r>
      <w:r w:rsidRPr="002A7F3D">
        <w:rPr>
          <w:rFonts w:eastAsia="Calibri"/>
          <w:sz w:val="24"/>
          <w:szCs w:val="24"/>
          <w:lang w:eastAsia="en-US"/>
        </w:rPr>
        <w:t xml:space="preserve"> %</w:t>
      </w:r>
      <w:r w:rsidRPr="00165ECC">
        <w:rPr>
          <w:rFonts w:eastAsia="Calibri"/>
          <w:sz w:val="24"/>
          <w:szCs w:val="24"/>
          <w:lang w:eastAsia="en-US"/>
        </w:rPr>
        <w:t xml:space="preserve"> от предложената цена под формата на </w:t>
      </w:r>
      <w:r>
        <w:rPr>
          <w:rFonts w:eastAsia="Calibri"/>
          <w:i/>
          <w:sz w:val="24"/>
          <w:szCs w:val="24"/>
          <w:lang w:eastAsia="en-US"/>
        </w:rPr>
        <w:t>парична сума или банкова гаранция или</w:t>
      </w:r>
      <w:r w:rsidRPr="00165ECC">
        <w:rPr>
          <w:rFonts w:eastAsia="Calibri"/>
          <w:i/>
          <w:sz w:val="24"/>
          <w:szCs w:val="24"/>
          <w:lang w:eastAsia="en-US"/>
        </w:rPr>
        <w:t xml:space="preserve"> застраховка, която обезпечава изпълнението чрез покритие на отговорността на изпълнителя</w:t>
      </w:r>
      <w:r w:rsidRPr="00165ECC">
        <w:rPr>
          <w:rFonts w:eastAsia="Calibri"/>
          <w:sz w:val="24"/>
          <w:szCs w:val="24"/>
          <w:lang w:eastAsia="en-US"/>
        </w:rPr>
        <w:t>.</w:t>
      </w:r>
    </w:p>
    <w:p w:rsidR="00A82832" w:rsidRPr="00165ECC" w:rsidRDefault="00A82832" w:rsidP="00B72578">
      <w:pPr>
        <w:widowControl/>
        <w:autoSpaceDE/>
        <w:autoSpaceDN/>
        <w:adjustRightInd/>
        <w:spacing w:after="200" w:line="276" w:lineRule="auto"/>
        <w:ind w:firstLine="720"/>
        <w:jc w:val="both"/>
        <w:rPr>
          <w:rFonts w:eastAsia="Calibri"/>
          <w:sz w:val="24"/>
          <w:szCs w:val="24"/>
          <w:lang w:eastAsia="en-US"/>
        </w:rPr>
      </w:pPr>
      <w:proofErr w:type="spellStart"/>
      <w:r w:rsidRPr="00165ECC">
        <w:rPr>
          <w:rFonts w:eastAsia="Calibri"/>
          <w:sz w:val="24"/>
          <w:szCs w:val="24"/>
          <w:lang w:val="en-GB" w:eastAsia="en-US"/>
        </w:rPr>
        <w:t>Разбираме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че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носим</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пълна</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отговорност</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за</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всякакви</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грешки</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които</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може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да</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сме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допуснали</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при</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попълване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на</w:t>
      </w:r>
      <w:proofErr w:type="spellEnd"/>
      <w:r w:rsidRPr="00165ECC">
        <w:rPr>
          <w:rFonts w:eastAsia="Calibri"/>
          <w:sz w:val="24"/>
          <w:szCs w:val="24"/>
          <w:lang w:val="en-GB" w:eastAsia="en-US"/>
        </w:rPr>
        <w:t xml:space="preserve"> </w:t>
      </w:r>
      <w:r w:rsidRPr="00165ECC">
        <w:rPr>
          <w:rFonts w:eastAsia="Calibri"/>
          <w:sz w:val="24"/>
          <w:szCs w:val="24"/>
          <w:lang w:eastAsia="en-US"/>
        </w:rPr>
        <w:t>Ценовата ни оферта</w:t>
      </w:r>
      <w:r w:rsidRPr="00165ECC">
        <w:rPr>
          <w:rFonts w:eastAsia="Calibri"/>
          <w:sz w:val="24"/>
          <w:szCs w:val="24"/>
          <w:lang w:val="en-GB" w:eastAsia="en-US"/>
        </w:rPr>
        <w:t xml:space="preserve">. </w:t>
      </w:r>
      <w:r w:rsidRPr="00165ECC">
        <w:rPr>
          <w:rFonts w:eastAsia="Calibri"/>
          <w:sz w:val="24"/>
          <w:szCs w:val="24"/>
          <w:lang w:eastAsia="en-US"/>
        </w:rPr>
        <w:t>Приемаме, че п</w:t>
      </w:r>
      <w:proofErr w:type="spellStart"/>
      <w:r w:rsidRPr="00165ECC">
        <w:rPr>
          <w:rFonts w:eastAsia="Calibri"/>
          <w:sz w:val="24"/>
          <w:szCs w:val="24"/>
          <w:lang w:val="en-GB" w:eastAsia="en-US"/>
        </w:rPr>
        <w:t>ри</w:t>
      </w:r>
      <w:proofErr w:type="spellEnd"/>
      <w:r w:rsidRPr="00165ECC">
        <w:rPr>
          <w:rFonts w:eastAsia="Calibri"/>
          <w:sz w:val="24"/>
          <w:szCs w:val="24"/>
          <w:lang w:val="en-GB" w:eastAsia="en-US"/>
        </w:rPr>
        <w:t xml:space="preserve"> </w:t>
      </w:r>
      <w:r w:rsidRPr="00165ECC">
        <w:rPr>
          <w:rFonts w:eastAsia="Calibri"/>
          <w:sz w:val="24"/>
          <w:szCs w:val="24"/>
          <w:lang w:eastAsia="en-US"/>
        </w:rPr>
        <w:t xml:space="preserve">допуснато от наша страна </w:t>
      </w:r>
      <w:proofErr w:type="spellStart"/>
      <w:r w:rsidRPr="00165ECC">
        <w:rPr>
          <w:rFonts w:eastAsia="Calibri"/>
          <w:sz w:val="24"/>
          <w:szCs w:val="24"/>
          <w:lang w:val="en-GB" w:eastAsia="en-US"/>
        </w:rPr>
        <w:t>несъответствие</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между</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предложените</w:t>
      </w:r>
      <w:proofErr w:type="spellEnd"/>
      <w:r w:rsidRPr="00165ECC">
        <w:rPr>
          <w:rFonts w:eastAsia="Calibri"/>
          <w:sz w:val="24"/>
          <w:szCs w:val="24"/>
          <w:lang w:val="en-GB" w:eastAsia="en-US"/>
        </w:rPr>
        <w:t xml:space="preserve"> в </w:t>
      </w:r>
      <w:r w:rsidRPr="00165ECC">
        <w:rPr>
          <w:rFonts w:eastAsia="Calibri"/>
          <w:sz w:val="24"/>
          <w:szCs w:val="24"/>
          <w:lang w:eastAsia="en-US"/>
        </w:rPr>
        <w:t>КСС</w:t>
      </w:r>
      <w:r w:rsidRPr="00165ECC">
        <w:rPr>
          <w:rFonts w:eastAsia="Calibri"/>
          <w:sz w:val="24"/>
          <w:szCs w:val="24"/>
          <w:lang w:val="en-GB" w:eastAsia="en-US"/>
        </w:rPr>
        <w:t xml:space="preserve"> </w:t>
      </w:r>
      <w:proofErr w:type="spellStart"/>
      <w:r w:rsidRPr="00165ECC">
        <w:rPr>
          <w:rFonts w:eastAsia="Calibri"/>
          <w:sz w:val="24"/>
          <w:szCs w:val="24"/>
          <w:lang w:val="en-GB" w:eastAsia="en-US"/>
        </w:rPr>
        <w:t>единични</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цени</w:t>
      </w:r>
      <w:proofErr w:type="spellEnd"/>
      <w:r w:rsidRPr="00165ECC">
        <w:rPr>
          <w:rFonts w:eastAsia="Calibri"/>
          <w:sz w:val="24"/>
          <w:szCs w:val="24"/>
          <w:lang w:eastAsia="en-US"/>
        </w:rPr>
        <w:t>,</w:t>
      </w:r>
      <w:r w:rsidRPr="00165ECC">
        <w:rPr>
          <w:rFonts w:eastAsia="Calibri"/>
          <w:sz w:val="24"/>
          <w:szCs w:val="24"/>
          <w:lang w:val="en-GB" w:eastAsia="en-US"/>
        </w:rPr>
        <w:t xml:space="preserve"> </w:t>
      </w:r>
      <w:proofErr w:type="spellStart"/>
      <w:r w:rsidRPr="00165ECC">
        <w:rPr>
          <w:rFonts w:eastAsia="Calibri"/>
          <w:sz w:val="24"/>
          <w:szCs w:val="24"/>
          <w:lang w:val="en-GB" w:eastAsia="en-US"/>
        </w:rPr>
        <w:t>общата</w:t>
      </w:r>
      <w:proofErr w:type="spellEnd"/>
      <w:r w:rsidRPr="00165ECC">
        <w:rPr>
          <w:rFonts w:eastAsia="Calibri"/>
          <w:sz w:val="24"/>
          <w:szCs w:val="24"/>
          <w:lang w:val="en-GB" w:eastAsia="en-US"/>
        </w:rPr>
        <w:t xml:space="preserve"> </w:t>
      </w:r>
      <w:proofErr w:type="spellStart"/>
      <w:r w:rsidRPr="00165ECC">
        <w:rPr>
          <w:rFonts w:eastAsia="Calibri"/>
          <w:sz w:val="24"/>
          <w:szCs w:val="24"/>
          <w:lang w:val="en-GB" w:eastAsia="en-US"/>
        </w:rPr>
        <w:t>цена</w:t>
      </w:r>
      <w:proofErr w:type="spellEnd"/>
      <w:r w:rsidRPr="00165ECC">
        <w:rPr>
          <w:rFonts w:eastAsia="Calibri"/>
          <w:sz w:val="24"/>
          <w:szCs w:val="24"/>
          <w:lang w:eastAsia="en-US"/>
        </w:rPr>
        <w:t xml:space="preserve"> с посочените цени в т. </w:t>
      </w:r>
      <w:r w:rsidRPr="00165ECC">
        <w:rPr>
          <w:rFonts w:eastAsia="Calibri"/>
          <w:sz w:val="24"/>
          <w:szCs w:val="24"/>
          <w:lang w:val="en-US" w:eastAsia="en-US"/>
        </w:rPr>
        <w:t>I</w:t>
      </w:r>
      <w:r w:rsidRPr="00165ECC">
        <w:rPr>
          <w:rFonts w:eastAsia="Calibri"/>
          <w:sz w:val="24"/>
          <w:szCs w:val="24"/>
          <w:lang w:val="en-GB" w:eastAsia="en-US"/>
        </w:rPr>
        <w:t xml:space="preserve">, </w:t>
      </w:r>
      <w:r w:rsidRPr="00165ECC">
        <w:rPr>
          <w:rFonts w:eastAsia="Calibri"/>
          <w:sz w:val="24"/>
          <w:szCs w:val="24"/>
          <w:lang w:eastAsia="en-US"/>
        </w:rPr>
        <w:t xml:space="preserve"> при наличие на сборни и аритметични грешки, офертата ни ще бъде отстранена.</w:t>
      </w:r>
    </w:p>
    <w:p w:rsidR="00A82832" w:rsidRDefault="00A82832" w:rsidP="00A82832">
      <w:pPr>
        <w:widowControl/>
        <w:autoSpaceDE/>
        <w:autoSpaceDN/>
        <w:adjustRightInd/>
        <w:spacing w:after="200" w:line="276" w:lineRule="auto"/>
        <w:jc w:val="both"/>
        <w:rPr>
          <w:rFonts w:eastAsia="Calibri"/>
          <w:sz w:val="24"/>
          <w:szCs w:val="24"/>
          <w:lang w:eastAsia="en-US"/>
        </w:rPr>
      </w:pPr>
      <w:proofErr w:type="spellStart"/>
      <w:r w:rsidRPr="00165ECC">
        <w:rPr>
          <w:rFonts w:eastAsia="Calibri"/>
          <w:b/>
          <w:sz w:val="24"/>
          <w:szCs w:val="24"/>
          <w:lang w:val="en-GB" w:eastAsia="en-US"/>
        </w:rPr>
        <w:t>Приложение</w:t>
      </w:r>
      <w:proofErr w:type="spellEnd"/>
      <w:r w:rsidRPr="00165ECC">
        <w:rPr>
          <w:rFonts w:eastAsia="Calibri"/>
          <w:b/>
          <w:sz w:val="24"/>
          <w:szCs w:val="24"/>
          <w:lang w:val="en-GB" w:eastAsia="en-US"/>
        </w:rPr>
        <w:t>:</w:t>
      </w:r>
      <w:r w:rsidRPr="00165ECC">
        <w:rPr>
          <w:rFonts w:eastAsia="Calibri"/>
          <w:sz w:val="24"/>
          <w:szCs w:val="24"/>
          <w:lang w:val="en-GB" w:eastAsia="en-US"/>
        </w:rPr>
        <w:t xml:space="preserve"> </w:t>
      </w:r>
      <w:r w:rsidRPr="000529CA">
        <w:rPr>
          <w:rFonts w:eastAsia="Calibri"/>
          <w:i/>
          <w:sz w:val="24"/>
          <w:szCs w:val="24"/>
          <w:lang w:eastAsia="en-US"/>
        </w:rPr>
        <w:t>К</w:t>
      </w:r>
      <w:r w:rsidR="00B72578" w:rsidRPr="000529CA">
        <w:rPr>
          <w:rFonts w:eastAsia="Calibri"/>
          <w:i/>
          <w:sz w:val="24"/>
          <w:szCs w:val="24"/>
          <w:lang w:eastAsia="en-US"/>
        </w:rPr>
        <w:t>оличествено-стойностна сметка</w:t>
      </w:r>
      <w:r w:rsidRPr="000529CA">
        <w:rPr>
          <w:rFonts w:eastAsia="Calibri"/>
          <w:i/>
          <w:sz w:val="24"/>
          <w:szCs w:val="24"/>
          <w:lang w:val="en-GB" w:eastAsia="en-US"/>
        </w:rPr>
        <w:t>.</w:t>
      </w:r>
    </w:p>
    <w:p w:rsidR="00F029EF" w:rsidRPr="00F029EF" w:rsidRDefault="00F029EF" w:rsidP="00A82832">
      <w:pPr>
        <w:widowControl/>
        <w:autoSpaceDE/>
        <w:autoSpaceDN/>
        <w:adjustRightInd/>
        <w:spacing w:after="200" w:line="276" w:lineRule="auto"/>
        <w:jc w:val="both"/>
        <w:rPr>
          <w:rFonts w:eastAsia="Calibri"/>
          <w:sz w:val="24"/>
          <w:szCs w:val="24"/>
          <w:lang w:eastAsia="en-US"/>
        </w:rPr>
      </w:pPr>
    </w:p>
    <w:p w:rsidR="00A82832" w:rsidRPr="00165ECC" w:rsidRDefault="00A82832" w:rsidP="00A82832">
      <w:pPr>
        <w:spacing w:before="120" w:line="280" w:lineRule="exact"/>
        <w:rPr>
          <w:sz w:val="24"/>
          <w:szCs w:val="24"/>
          <w:lang w:eastAsia="en-US"/>
        </w:rPr>
      </w:pPr>
    </w:p>
    <w:p w:rsidR="00A82832" w:rsidRPr="00165ECC" w:rsidRDefault="00A82832" w:rsidP="00A82832">
      <w:pPr>
        <w:spacing w:before="120" w:line="280" w:lineRule="exact"/>
        <w:rPr>
          <w:sz w:val="24"/>
          <w:szCs w:val="24"/>
          <w:lang w:eastAsia="en-US"/>
        </w:rPr>
      </w:pPr>
    </w:p>
    <w:p w:rsidR="00A82832" w:rsidRPr="00165ECC" w:rsidRDefault="00A82832" w:rsidP="00A82832">
      <w:pPr>
        <w:spacing w:before="120" w:line="280" w:lineRule="exact"/>
        <w:rPr>
          <w:sz w:val="24"/>
          <w:szCs w:val="24"/>
          <w:lang w:eastAsia="en-US"/>
        </w:rPr>
      </w:pPr>
    </w:p>
    <w:p w:rsidR="00A82832" w:rsidRPr="00165ECC" w:rsidRDefault="00A82832" w:rsidP="00A82832">
      <w:pPr>
        <w:spacing w:before="120" w:line="280" w:lineRule="exact"/>
        <w:rPr>
          <w:sz w:val="24"/>
          <w:szCs w:val="24"/>
          <w:lang w:eastAsia="en-US"/>
        </w:rPr>
      </w:pPr>
    </w:p>
    <w:p w:rsidR="00A82832" w:rsidRPr="00165ECC" w:rsidRDefault="00A82832" w:rsidP="00A82832">
      <w:pPr>
        <w:spacing w:before="120" w:line="280" w:lineRule="exact"/>
        <w:jc w:val="both"/>
        <w:rPr>
          <w:sz w:val="24"/>
          <w:szCs w:val="24"/>
          <w:lang w:eastAsia="en-US"/>
        </w:rPr>
      </w:pPr>
      <w:r w:rsidRPr="00165ECC">
        <w:rPr>
          <w:sz w:val="24"/>
          <w:szCs w:val="24"/>
          <w:lang w:eastAsia="en-US"/>
        </w:rPr>
        <w:t>Дата: ...........2019 г.</w:t>
      </w:r>
      <w:r w:rsidRPr="00165ECC">
        <w:rPr>
          <w:sz w:val="24"/>
          <w:szCs w:val="24"/>
          <w:lang w:eastAsia="en-US"/>
        </w:rPr>
        <w:tab/>
      </w:r>
      <w:r w:rsidRPr="00165ECC">
        <w:rPr>
          <w:sz w:val="24"/>
          <w:szCs w:val="24"/>
          <w:lang w:eastAsia="en-US"/>
        </w:rPr>
        <w:tab/>
      </w:r>
      <w:r w:rsidRPr="00165ECC">
        <w:rPr>
          <w:sz w:val="24"/>
          <w:szCs w:val="24"/>
          <w:lang w:eastAsia="en-US"/>
        </w:rPr>
        <w:tab/>
      </w:r>
      <w:r w:rsidRPr="00165ECC">
        <w:rPr>
          <w:sz w:val="24"/>
          <w:szCs w:val="24"/>
          <w:lang w:eastAsia="en-US"/>
        </w:rPr>
        <w:tab/>
        <w:t>ПОДПИС И ПЕЧАТ:  ....................…………….</w:t>
      </w:r>
    </w:p>
    <w:p w:rsidR="00A82832" w:rsidRPr="00165ECC" w:rsidRDefault="00A82832" w:rsidP="00A82832">
      <w:pPr>
        <w:pStyle w:val="a6"/>
        <w:ind w:left="3540" w:firstLine="708"/>
      </w:pPr>
      <w:r w:rsidRPr="00165ECC">
        <w:t xml:space="preserve"> [име и фамилия]</w:t>
      </w:r>
    </w:p>
    <w:p w:rsidR="00A82832" w:rsidRPr="00165ECC" w:rsidRDefault="00A82832" w:rsidP="00A82832">
      <w:pPr>
        <w:pStyle w:val="a6"/>
        <w:ind w:left="4248"/>
      </w:pPr>
      <w:r w:rsidRPr="00165ECC">
        <w:t xml:space="preserve"> [качество на представляващия участника]</w:t>
      </w:r>
    </w:p>
    <w:p w:rsidR="009E0353" w:rsidRPr="00165ECC" w:rsidRDefault="009E0353" w:rsidP="009E0353">
      <w:pPr>
        <w:rPr>
          <w:sz w:val="24"/>
          <w:szCs w:val="24"/>
        </w:rPr>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DD0728" w:rsidRPr="00165ECC" w:rsidRDefault="00DD0728" w:rsidP="000769DB">
      <w:pPr>
        <w:pStyle w:val="a6"/>
        <w:ind w:left="4248"/>
      </w:pPr>
    </w:p>
    <w:p w:rsidR="009A1DD4" w:rsidRPr="00165ECC" w:rsidRDefault="009A1DD4" w:rsidP="000769DB">
      <w:pPr>
        <w:pStyle w:val="a6"/>
        <w:ind w:left="4248"/>
      </w:pPr>
    </w:p>
    <w:p w:rsidR="009A1DD4" w:rsidRPr="00165ECC" w:rsidRDefault="009A1DD4" w:rsidP="000769DB">
      <w:pPr>
        <w:pStyle w:val="a6"/>
        <w:ind w:left="4248"/>
      </w:pPr>
    </w:p>
    <w:p w:rsidR="009A1DD4" w:rsidRPr="00165ECC" w:rsidRDefault="009A1DD4" w:rsidP="000769DB">
      <w:pPr>
        <w:pStyle w:val="a6"/>
        <w:ind w:left="4248"/>
      </w:pPr>
    </w:p>
    <w:p w:rsidR="009A1DD4" w:rsidRPr="00165ECC" w:rsidRDefault="009A1DD4" w:rsidP="000769DB">
      <w:pPr>
        <w:pStyle w:val="a6"/>
        <w:ind w:left="4248"/>
      </w:pPr>
    </w:p>
    <w:p w:rsidR="009A1DD4" w:rsidRPr="00165ECC" w:rsidRDefault="009A1DD4" w:rsidP="000769DB">
      <w:pPr>
        <w:pStyle w:val="a6"/>
        <w:ind w:left="4248"/>
      </w:pPr>
    </w:p>
    <w:sectPr w:rsidR="009A1DD4" w:rsidRPr="00165ECC" w:rsidSect="001A2127">
      <w:pgSz w:w="12240" w:h="15840"/>
      <w:pgMar w:top="284"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FE4" w:rsidRDefault="00773FE4" w:rsidP="00773157">
      <w:r>
        <w:separator/>
      </w:r>
    </w:p>
  </w:endnote>
  <w:endnote w:type="continuationSeparator" w:id="0">
    <w:p w:rsidR="00773FE4" w:rsidRDefault="00773FE4" w:rsidP="007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FE4" w:rsidRDefault="00773FE4" w:rsidP="00773157">
      <w:r>
        <w:separator/>
      </w:r>
    </w:p>
  </w:footnote>
  <w:footnote w:type="continuationSeparator" w:id="0">
    <w:p w:rsidR="00773FE4" w:rsidRDefault="00773FE4" w:rsidP="0077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996"/>
    <w:multiLevelType w:val="hybridMultilevel"/>
    <w:tmpl w:val="09F67A72"/>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2" w15:restartNumberingAfterBreak="0">
    <w:nsid w:val="10F82D77"/>
    <w:multiLevelType w:val="hybridMultilevel"/>
    <w:tmpl w:val="24D214C6"/>
    <w:lvl w:ilvl="0" w:tplc="AA1EDC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0180"/>
    <w:multiLevelType w:val="hybridMultilevel"/>
    <w:tmpl w:val="B1A8F342"/>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4" w15:restartNumberingAfterBreak="0">
    <w:nsid w:val="1DD5242B"/>
    <w:multiLevelType w:val="hybridMultilevel"/>
    <w:tmpl w:val="ACF26C52"/>
    <w:lvl w:ilvl="0" w:tplc="11D8E2B8">
      <w:start w:val="1"/>
      <w:numFmt w:val="decimal"/>
      <w:lvlText w:val="%1."/>
      <w:lvlJc w:val="left"/>
      <w:pPr>
        <w:tabs>
          <w:tab w:val="num" w:pos="1068"/>
        </w:tabs>
        <w:ind w:left="1068" w:hanging="360"/>
      </w:pPr>
      <w:rPr>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F634DD4"/>
    <w:multiLevelType w:val="singleLevel"/>
    <w:tmpl w:val="16C6F10A"/>
    <w:lvl w:ilvl="0">
      <w:start w:val="2"/>
      <w:numFmt w:val="decimal"/>
      <w:lvlText w:val="%1."/>
      <w:legacy w:legacy="1" w:legacySpace="0" w:legacyIndent="259"/>
      <w:lvlJc w:val="left"/>
      <w:rPr>
        <w:rFonts w:ascii="Times New Roman" w:hAnsi="Times New Roman" w:cs="Times New Roman" w:hint="default"/>
      </w:rPr>
    </w:lvl>
  </w:abstractNum>
  <w:abstractNum w:abstractNumId="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2F564D"/>
    <w:multiLevelType w:val="hybridMultilevel"/>
    <w:tmpl w:val="2FA8C2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293F1FC4"/>
    <w:multiLevelType w:val="multilevel"/>
    <w:tmpl w:val="615A2580"/>
    <w:lvl w:ilvl="0">
      <w:start w:val="2"/>
      <w:numFmt w:val="decimal"/>
      <w:lvlText w:val="%1."/>
      <w:lvlJc w:val="left"/>
      <w:pPr>
        <w:ind w:left="7500" w:hanging="7500"/>
      </w:pPr>
      <w:rPr>
        <w:rFonts w:hint="default"/>
      </w:rPr>
    </w:lvl>
    <w:lvl w:ilvl="1">
      <w:start w:val="1"/>
      <w:numFmt w:val="decimal"/>
      <w:lvlText w:val="%1.%2."/>
      <w:lvlJc w:val="left"/>
      <w:pPr>
        <w:ind w:left="7500" w:hanging="7500"/>
      </w:pPr>
      <w:rPr>
        <w:rFonts w:hint="default"/>
      </w:rPr>
    </w:lvl>
    <w:lvl w:ilvl="2">
      <w:start w:val="1"/>
      <w:numFmt w:val="decimal"/>
      <w:lvlText w:val="%1.%2.%3."/>
      <w:lvlJc w:val="left"/>
      <w:pPr>
        <w:ind w:left="7500" w:hanging="7500"/>
      </w:pPr>
      <w:rPr>
        <w:rFonts w:hint="default"/>
      </w:rPr>
    </w:lvl>
    <w:lvl w:ilvl="3">
      <w:start w:val="1"/>
      <w:numFmt w:val="decimal"/>
      <w:lvlText w:val="%1.%2.%3.%4."/>
      <w:lvlJc w:val="left"/>
      <w:pPr>
        <w:ind w:left="7500" w:hanging="7500"/>
      </w:pPr>
      <w:rPr>
        <w:rFonts w:hint="default"/>
      </w:rPr>
    </w:lvl>
    <w:lvl w:ilvl="4">
      <w:start w:val="1"/>
      <w:numFmt w:val="decimal"/>
      <w:lvlText w:val="%1.%2.%3.%4.%5."/>
      <w:lvlJc w:val="left"/>
      <w:pPr>
        <w:ind w:left="7500" w:hanging="7500"/>
      </w:pPr>
      <w:rPr>
        <w:rFonts w:hint="default"/>
      </w:rPr>
    </w:lvl>
    <w:lvl w:ilvl="5">
      <w:start w:val="1"/>
      <w:numFmt w:val="decimal"/>
      <w:lvlText w:val="%1.%2.%3.%4.%5.%6."/>
      <w:lvlJc w:val="left"/>
      <w:pPr>
        <w:ind w:left="7500" w:hanging="7500"/>
      </w:pPr>
      <w:rPr>
        <w:rFonts w:hint="default"/>
      </w:rPr>
    </w:lvl>
    <w:lvl w:ilvl="6">
      <w:start w:val="1"/>
      <w:numFmt w:val="decimal"/>
      <w:lvlText w:val="%1.%2.%3.%4.%5.%6.%7."/>
      <w:lvlJc w:val="left"/>
      <w:pPr>
        <w:ind w:left="7500" w:hanging="7500"/>
      </w:pPr>
      <w:rPr>
        <w:rFonts w:hint="default"/>
      </w:rPr>
    </w:lvl>
    <w:lvl w:ilvl="7">
      <w:start w:val="1"/>
      <w:numFmt w:val="decimal"/>
      <w:lvlText w:val="%1.%2.%3.%4.%5.%6.%7.%8."/>
      <w:lvlJc w:val="left"/>
      <w:pPr>
        <w:ind w:left="7500" w:hanging="7500"/>
      </w:pPr>
      <w:rPr>
        <w:rFonts w:hint="default"/>
      </w:rPr>
    </w:lvl>
    <w:lvl w:ilvl="8">
      <w:start w:val="1"/>
      <w:numFmt w:val="decimal"/>
      <w:lvlText w:val="%1.%2.%3.%4.%5.%6.%7.%8.%9."/>
      <w:lvlJc w:val="left"/>
      <w:pPr>
        <w:ind w:left="7500" w:hanging="7500"/>
      </w:pPr>
      <w:rPr>
        <w:rFonts w:hint="default"/>
      </w:rPr>
    </w:lvl>
  </w:abstractNum>
  <w:abstractNum w:abstractNumId="9" w15:restartNumberingAfterBreak="0">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0" w15:restartNumberingAfterBreak="0">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D6C4561"/>
    <w:multiLevelType w:val="singleLevel"/>
    <w:tmpl w:val="9E163F34"/>
    <w:lvl w:ilvl="0">
      <w:start w:val="2"/>
      <w:numFmt w:val="decimal"/>
      <w:lvlText w:val="%1."/>
      <w:legacy w:legacy="1" w:legacySpace="0" w:legacyIndent="311"/>
      <w:lvlJc w:val="left"/>
      <w:rPr>
        <w:rFonts w:ascii="Times New Roman" w:hAnsi="Times New Roman" w:cs="Times New Roman" w:hint="default"/>
        <w:b w:val="0"/>
        <w:bCs w:val="0"/>
      </w:rPr>
    </w:lvl>
  </w:abstractNum>
  <w:abstractNum w:abstractNumId="12" w15:restartNumberingAfterBreak="0">
    <w:nsid w:val="2DCE022D"/>
    <w:multiLevelType w:val="hybridMultilevel"/>
    <w:tmpl w:val="50541A3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30D2E92"/>
    <w:multiLevelType w:val="hybridMultilevel"/>
    <w:tmpl w:val="35A0CB2C"/>
    <w:lvl w:ilvl="0" w:tplc="013A69D8">
      <w:start w:val="1"/>
      <w:numFmt w:val="bullet"/>
      <w:lvlText w:val=""/>
      <w:lvlJc w:val="left"/>
      <w:pPr>
        <w:ind w:left="1440" w:hanging="360"/>
      </w:pPr>
      <w:rPr>
        <w:rFonts w:ascii="Symbol" w:hAnsi="Symbol" w:hint="default"/>
        <w:sz w:val="24"/>
        <w:szCs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36A80B35"/>
    <w:multiLevelType w:val="hybridMultilevel"/>
    <w:tmpl w:val="E4BCAE5E"/>
    <w:lvl w:ilvl="0" w:tplc="1020055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91AFF"/>
    <w:multiLevelType w:val="hybridMultilevel"/>
    <w:tmpl w:val="5C20C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076C9"/>
    <w:multiLevelType w:val="hybridMultilevel"/>
    <w:tmpl w:val="E88E5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9" w15:restartNumberingAfterBreak="0">
    <w:nsid w:val="45EB1509"/>
    <w:multiLevelType w:val="hybridMultilevel"/>
    <w:tmpl w:val="58DA40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15:restartNumberingAfterBreak="0">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53D39"/>
    <w:multiLevelType w:val="hybridMultilevel"/>
    <w:tmpl w:val="55AC17FC"/>
    <w:lvl w:ilvl="0" w:tplc="5EDCBA0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24" w15:restartNumberingAfterBreak="0">
    <w:nsid w:val="50CA188E"/>
    <w:multiLevelType w:val="multilevel"/>
    <w:tmpl w:val="51DE195C"/>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48C3D5E"/>
    <w:multiLevelType w:val="hybridMultilevel"/>
    <w:tmpl w:val="0A304D1C"/>
    <w:lvl w:ilvl="0" w:tplc="C7C8C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27" w15:restartNumberingAfterBreak="0">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8" w15:restartNumberingAfterBreak="0">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64540B7"/>
    <w:multiLevelType w:val="hybridMultilevel"/>
    <w:tmpl w:val="30267B3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D4C45AA"/>
    <w:multiLevelType w:val="multilevel"/>
    <w:tmpl w:val="5CCEDE82"/>
    <w:name w:val="NumPar2"/>
    <w:lvl w:ilvl="0">
      <w:start w:val="5"/>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EF2773F"/>
    <w:multiLevelType w:val="hybridMultilevel"/>
    <w:tmpl w:val="3398C436"/>
    <w:lvl w:ilvl="0" w:tplc="A44CA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F090B36"/>
    <w:multiLevelType w:val="hybridMultilevel"/>
    <w:tmpl w:val="8F427FFA"/>
    <w:lvl w:ilvl="0" w:tplc="311EC24E">
      <w:start w:val="3"/>
      <w:numFmt w:val="decimal"/>
      <w:lvlText w:val="%1."/>
      <w:lvlJc w:val="left"/>
      <w:pPr>
        <w:ind w:left="0" w:firstLine="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4797F"/>
    <w:multiLevelType w:val="singleLevel"/>
    <w:tmpl w:val="9DEC0DF0"/>
    <w:lvl w:ilvl="0">
      <w:start w:val="4"/>
      <w:numFmt w:val="decimal"/>
      <w:lvlText w:val="(%1)"/>
      <w:legacy w:legacy="1" w:legacySpace="0" w:legacyIndent="336"/>
      <w:lvlJc w:val="left"/>
    </w:lvl>
  </w:abstractNum>
  <w:num w:numId="1">
    <w:abstractNumId w:val="26"/>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num>
  <w:num w:numId="7">
    <w:abstractNumId w:val="28"/>
  </w:num>
  <w:num w:numId="8">
    <w:abstractNumId w:val="1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3"/>
  </w:num>
  <w:num w:numId="14">
    <w:abstractNumId w:val="27"/>
  </w:num>
  <w:num w:numId="15">
    <w:abstractNumId w:val="14"/>
  </w:num>
  <w:num w:numId="16">
    <w:abstractNumId w:val="20"/>
  </w:num>
  <w:num w:numId="17">
    <w:abstractNumId w:val="19"/>
  </w:num>
  <w:num w:numId="18">
    <w:abstractNumId w:val="7"/>
  </w:num>
  <w:num w:numId="19">
    <w:abstractNumId w:val="1"/>
  </w:num>
  <w:num w:numId="20">
    <w:abstractNumId w:val="22"/>
  </w:num>
  <w:num w:numId="21">
    <w:abstractNumId w:val="32"/>
  </w:num>
  <w:num w:numId="22">
    <w:abstractNumId w:val="21"/>
  </w:num>
  <w:num w:numId="23">
    <w:abstractNumId w:val="2"/>
  </w:num>
  <w:num w:numId="24">
    <w:abstractNumId w:val="12"/>
  </w:num>
  <w:num w:numId="25">
    <w:abstractNumId w:val="24"/>
  </w:num>
  <w:num w:numId="26">
    <w:abstractNumId w:val="31"/>
  </w:num>
  <w:num w:numId="27">
    <w:abstractNumId w:val="16"/>
  </w:num>
  <w:num w:numId="28">
    <w:abstractNumId w:val="0"/>
  </w:num>
  <w:num w:numId="29">
    <w:abstractNumId w:val="8"/>
  </w:num>
  <w:num w:numId="30">
    <w:abstractNumId w:val="17"/>
  </w:num>
  <w:num w:numId="31">
    <w:abstractNumId w:val="30"/>
  </w:num>
  <w:num w:numId="32">
    <w:abstractNumId w:val="25"/>
  </w:num>
  <w:num w:numId="33">
    <w:abstractNumId w:val="15"/>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57"/>
    <w:rsid w:val="00011FE4"/>
    <w:rsid w:val="0001697E"/>
    <w:rsid w:val="0002686C"/>
    <w:rsid w:val="00044B7A"/>
    <w:rsid w:val="000529CA"/>
    <w:rsid w:val="000560E7"/>
    <w:rsid w:val="00067541"/>
    <w:rsid w:val="0007506A"/>
    <w:rsid w:val="000769DB"/>
    <w:rsid w:val="000915C7"/>
    <w:rsid w:val="00094433"/>
    <w:rsid w:val="000B205E"/>
    <w:rsid w:val="000B7F9B"/>
    <w:rsid w:val="000C03E9"/>
    <w:rsid w:val="000D3BD7"/>
    <w:rsid w:val="000D6813"/>
    <w:rsid w:val="000E2D42"/>
    <w:rsid w:val="000F2132"/>
    <w:rsid w:val="000F3506"/>
    <w:rsid w:val="00102ACD"/>
    <w:rsid w:val="001146B2"/>
    <w:rsid w:val="00126870"/>
    <w:rsid w:val="0013431D"/>
    <w:rsid w:val="001549C7"/>
    <w:rsid w:val="00155309"/>
    <w:rsid w:val="0015597B"/>
    <w:rsid w:val="0016056B"/>
    <w:rsid w:val="00165ECC"/>
    <w:rsid w:val="00171248"/>
    <w:rsid w:val="001932EF"/>
    <w:rsid w:val="001A0A99"/>
    <w:rsid w:val="001A2127"/>
    <w:rsid w:val="001A6424"/>
    <w:rsid w:val="001C5701"/>
    <w:rsid w:val="001E2533"/>
    <w:rsid w:val="001E3586"/>
    <w:rsid w:val="001F5859"/>
    <w:rsid w:val="00202463"/>
    <w:rsid w:val="00216204"/>
    <w:rsid w:val="00221E1A"/>
    <w:rsid w:val="0025682C"/>
    <w:rsid w:val="00260EE3"/>
    <w:rsid w:val="00262402"/>
    <w:rsid w:val="00265A3A"/>
    <w:rsid w:val="00285850"/>
    <w:rsid w:val="00287082"/>
    <w:rsid w:val="00294F72"/>
    <w:rsid w:val="002A0ADF"/>
    <w:rsid w:val="002A0B26"/>
    <w:rsid w:val="002A7F3D"/>
    <w:rsid w:val="002C629E"/>
    <w:rsid w:val="002E2858"/>
    <w:rsid w:val="003034B7"/>
    <w:rsid w:val="0030620A"/>
    <w:rsid w:val="00345D93"/>
    <w:rsid w:val="003779E0"/>
    <w:rsid w:val="0039680F"/>
    <w:rsid w:val="003A3EBC"/>
    <w:rsid w:val="003A5C4D"/>
    <w:rsid w:val="003B2784"/>
    <w:rsid w:val="003C1036"/>
    <w:rsid w:val="003C2741"/>
    <w:rsid w:val="003D43D0"/>
    <w:rsid w:val="003D472C"/>
    <w:rsid w:val="004111CB"/>
    <w:rsid w:val="00414C1C"/>
    <w:rsid w:val="0043096C"/>
    <w:rsid w:val="00430C16"/>
    <w:rsid w:val="004370EA"/>
    <w:rsid w:val="0044418C"/>
    <w:rsid w:val="004448C1"/>
    <w:rsid w:val="00457503"/>
    <w:rsid w:val="00464A0E"/>
    <w:rsid w:val="00473C7C"/>
    <w:rsid w:val="00491031"/>
    <w:rsid w:val="00504160"/>
    <w:rsid w:val="00513654"/>
    <w:rsid w:val="00530D97"/>
    <w:rsid w:val="00531DDC"/>
    <w:rsid w:val="005435E9"/>
    <w:rsid w:val="0055729D"/>
    <w:rsid w:val="005612DD"/>
    <w:rsid w:val="00565852"/>
    <w:rsid w:val="005665FE"/>
    <w:rsid w:val="00583080"/>
    <w:rsid w:val="005921D7"/>
    <w:rsid w:val="00596EDA"/>
    <w:rsid w:val="005B2CBC"/>
    <w:rsid w:val="005E179B"/>
    <w:rsid w:val="00616B02"/>
    <w:rsid w:val="006228E9"/>
    <w:rsid w:val="006241A1"/>
    <w:rsid w:val="00634ADE"/>
    <w:rsid w:val="00642422"/>
    <w:rsid w:val="006424A1"/>
    <w:rsid w:val="006574B3"/>
    <w:rsid w:val="006678EB"/>
    <w:rsid w:val="006778C1"/>
    <w:rsid w:val="00687BA2"/>
    <w:rsid w:val="00690F7B"/>
    <w:rsid w:val="006A2F07"/>
    <w:rsid w:val="006B189C"/>
    <w:rsid w:val="006D2303"/>
    <w:rsid w:val="006E0ADE"/>
    <w:rsid w:val="006F04D1"/>
    <w:rsid w:val="0070041E"/>
    <w:rsid w:val="007105E8"/>
    <w:rsid w:val="0071283F"/>
    <w:rsid w:val="00717BAC"/>
    <w:rsid w:val="00722593"/>
    <w:rsid w:val="00730EEA"/>
    <w:rsid w:val="00760078"/>
    <w:rsid w:val="00767CC4"/>
    <w:rsid w:val="00771D1E"/>
    <w:rsid w:val="00773157"/>
    <w:rsid w:val="00773FE4"/>
    <w:rsid w:val="00785515"/>
    <w:rsid w:val="007975D7"/>
    <w:rsid w:val="007A11B0"/>
    <w:rsid w:val="007B059B"/>
    <w:rsid w:val="007B2B10"/>
    <w:rsid w:val="007C3FAE"/>
    <w:rsid w:val="008172FE"/>
    <w:rsid w:val="00821383"/>
    <w:rsid w:val="00821513"/>
    <w:rsid w:val="00825399"/>
    <w:rsid w:val="00852ACA"/>
    <w:rsid w:val="00870248"/>
    <w:rsid w:val="00871D42"/>
    <w:rsid w:val="008807B7"/>
    <w:rsid w:val="00882743"/>
    <w:rsid w:val="00882812"/>
    <w:rsid w:val="00893050"/>
    <w:rsid w:val="008A66E5"/>
    <w:rsid w:val="008B2AFD"/>
    <w:rsid w:val="008B619D"/>
    <w:rsid w:val="008C19EF"/>
    <w:rsid w:val="008E468E"/>
    <w:rsid w:val="008E55BA"/>
    <w:rsid w:val="008F163D"/>
    <w:rsid w:val="008F207B"/>
    <w:rsid w:val="008F2E52"/>
    <w:rsid w:val="008F34C2"/>
    <w:rsid w:val="00911789"/>
    <w:rsid w:val="0091790F"/>
    <w:rsid w:val="00946D4C"/>
    <w:rsid w:val="0096049C"/>
    <w:rsid w:val="0096422D"/>
    <w:rsid w:val="0096585D"/>
    <w:rsid w:val="00972BE5"/>
    <w:rsid w:val="009A1DD4"/>
    <w:rsid w:val="009A22D0"/>
    <w:rsid w:val="009A5A31"/>
    <w:rsid w:val="009B25BD"/>
    <w:rsid w:val="009B61F8"/>
    <w:rsid w:val="009C2227"/>
    <w:rsid w:val="009D3750"/>
    <w:rsid w:val="009D3D4F"/>
    <w:rsid w:val="009E0353"/>
    <w:rsid w:val="009E5FEA"/>
    <w:rsid w:val="009F4AF5"/>
    <w:rsid w:val="00A11E7E"/>
    <w:rsid w:val="00A30974"/>
    <w:rsid w:val="00A30C1A"/>
    <w:rsid w:val="00A3121C"/>
    <w:rsid w:val="00A55187"/>
    <w:rsid w:val="00A7338B"/>
    <w:rsid w:val="00A82832"/>
    <w:rsid w:val="00A8797A"/>
    <w:rsid w:val="00AB20E7"/>
    <w:rsid w:val="00AB7B5D"/>
    <w:rsid w:val="00AC129E"/>
    <w:rsid w:val="00AD1F88"/>
    <w:rsid w:val="00B22596"/>
    <w:rsid w:val="00B348B0"/>
    <w:rsid w:val="00B62F9F"/>
    <w:rsid w:val="00B72578"/>
    <w:rsid w:val="00B84F81"/>
    <w:rsid w:val="00B87550"/>
    <w:rsid w:val="00B9360D"/>
    <w:rsid w:val="00BA0181"/>
    <w:rsid w:val="00BA6133"/>
    <w:rsid w:val="00BB1809"/>
    <w:rsid w:val="00BB406C"/>
    <w:rsid w:val="00BB789E"/>
    <w:rsid w:val="00BB7F47"/>
    <w:rsid w:val="00BD10C0"/>
    <w:rsid w:val="00BD118D"/>
    <w:rsid w:val="00BD6379"/>
    <w:rsid w:val="00BE7DE4"/>
    <w:rsid w:val="00C1036E"/>
    <w:rsid w:val="00C2023F"/>
    <w:rsid w:val="00C32A2E"/>
    <w:rsid w:val="00C35B41"/>
    <w:rsid w:val="00C42E8D"/>
    <w:rsid w:val="00C64C46"/>
    <w:rsid w:val="00C736EA"/>
    <w:rsid w:val="00C8487F"/>
    <w:rsid w:val="00C85A65"/>
    <w:rsid w:val="00C85F3A"/>
    <w:rsid w:val="00C932F9"/>
    <w:rsid w:val="00CB0A56"/>
    <w:rsid w:val="00CB35BA"/>
    <w:rsid w:val="00CC21B6"/>
    <w:rsid w:val="00CC3350"/>
    <w:rsid w:val="00CE15D2"/>
    <w:rsid w:val="00CF1329"/>
    <w:rsid w:val="00CF707A"/>
    <w:rsid w:val="00D12F67"/>
    <w:rsid w:val="00D162BC"/>
    <w:rsid w:val="00D20132"/>
    <w:rsid w:val="00D36B02"/>
    <w:rsid w:val="00D64C53"/>
    <w:rsid w:val="00D651CB"/>
    <w:rsid w:val="00D97B74"/>
    <w:rsid w:val="00DA2800"/>
    <w:rsid w:val="00DC2E5C"/>
    <w:rsid w:val="00DC319C"/>
    <w:rsid w:val="00DD0728"/>
    <w:rsid w:val="00DF4910"/>
    <w:rsid w:val="00E0484F"/>
    <w:rsid w:val="00E103A8"/>
    <w:rsid w:val="00E11921"/>
    <w:rsid w:val="00E2727F"/>
    <w:rsid w:val="00E334A4"/>
    <w:rsid w:val="00E42330"/>
    <w:rsid w:val="00E43D8E"/>
    <w:rsid w:val="00E606C5"/>
    <w:rsid w:val="00EA720E"/>
    <w:rsid w:val="00EC1699"/>
    <w:rsid w:val="00EC5D82"/>
    <w:rsid w:val="00ED2FAA"/>
    <w:rsid w:val="00EE04B7"/>
    <w:rsid w:val="00EE6771"/>
    <w:rsid w:val="00EF309E"/>
    <w:rsid w:val="00F029EF"/>
    <w:rsid w:val="00F152E4"/>
    <w:rsid w:val="00F25593"/>
    <w:rsid w:val="00F25827"/>
    <w:rsid w:val="00F52111"/>
    <w:rsid w:val="00F65681"/>
    <w:rsid w:val="00F65906"/>
    <w:rsid w:val="00F666B3"/>
    <w:rsid w:val="00F66D2E"/>
    <w:rsid w:val="00F73BCD"/>
    <w:rsid w:val="00F746AB"/>
    <w:rsid w:val="00F80C43"/>
    <w:rsid w:val="00F81CDF"/>
    <w:rsid w:val="00F847B0"/>
    <w:rsid w:val="00F933DC"/>
    <w:rsid w:val="00F97E7A"/>
    <w:rsid w:val="00FA1F37"/>
    <w:rsid w:val="00FD5645"/>
    <w:rsid w:val="00FD6F1C"/>
    <w:rsid w:val="00FE3F06"/>
    <w:rsid w:val="00FF203C"/>
    <w:rsid w:val="00FF7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3447"/>
  <w15:docId w15:val="{DF68D11A-8BB6-45D6-ACA5-74BEBB29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15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2">
    <w:name w:val="heading 2"/>
    <w:basedOn w:val="a"/>
    <w:next w:val="a"/>
    <w:link w:val="20"/>
    <w:uiPriority w:val="9"/>
    <w:semiHidden/>
    <w:unhideWhenUsed/>
    <w:qFormat/>
    <w:rsid w:val="00BD6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D6379"/>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73157"/>
    <w:rPr>
      <w:rFonts w:ascii="Calibri" w:eastAsia="Times New Roman"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rsid w:val="00773157"/>
    <w:rPr>
      <w:rFonts w:ascii="Calibri" w:eastAsia="Times New Roman"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1"/>
    <w:qFormat/>
    <w:rsid w:val="00773157"/>
    <w:pPr>
      <w:spacing w:after="0" w:line="240" w:lineRule="auto"/>
    </w:pPr>
    <w:rPr>
      <w:rFonts w:ascii="Times New Roman" w:eastAsia="SimSun" w:hAnsi="Times New Roman" w:cs="Times New Roman"/>
      <w:noProof/>
      <w:sz w:val="24"/>
      <w:szCs w:val="24"/>
      <w:lang w:val="bg-BG" w:eastAsia="bg-BG"/>
    </w:rPr>
  </w:style>
  <w:style w:type="paragraph" w:customStyle="1" w:styleId="Default">
    <w:name w:val="Default"/>
    <w:uiPriority w:val="99"/>
    <w:rsid w:val="0077315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7">
    <w:name w:val="Body Text"/>
    <w:basedOn w:val="a"/>
    <w:link w:val="a8"/>
    <w:uiPriority w:val="99"/>
    <w:rsid w:val="00773157"/>
    <w:pPr>
      <w:widowControl/>
      <w:suppressAutoHyphens/>
      <w:autoSpaceDE/>
      <w:autoSpaceDN/>
      <w:adjustRightInd/>
      <w:spacing w:after="120"/>
    </w:pPr>
    <w:rPr>
      <w:rFonts w:eastAsia="Calibri"/>
      <w:sz w:val="24"/>
      <w:szCs w:val="24"/>
      <w:lang w:eastAsia="ar-SA"/>
    </w:rPr>
  </w:style>
  <w:style w:type="character" w:customStyle="1" w:styleId="a8">
    <w:name w:val="Основен текст Знак"/>
    <w:link w:val="a7"/>
    <w:uiPriority w:val="99"/>
    <w:locked/>
    <w:rsid w:val="00773157"/>
    <w:rPr>
      <w:rFonts w:ascii="Times New Roman" w:eastAsia="Calibri" w:hAnsi="Times New Roman" w:cs="Times New Roman"/>
      <w:sz w:val="24"/>
      <w:szCs w:val="24"/>
      <w:lang w:val="bg-BG" w:eastAsia="ar-SA"/>
    </w:rPr>
  </w:style>
  <w:style w:type="character" w:customStyle="1" w:styleId="BodyTextChar">
    <w:name w:val="Body Text Char"/>
    <w:basedOn w:val="a0"/>
    <w:uiPriority w:val="99"/>
    <w:semiHidden/>
    <w:rsid w:val="00773157"/>
    <w:rPr>
      <w:rFonts w:ascii="Times New Roman" w:eastAsia="Times New Roman" w:hAnsi="Times New Roman" w:cs="Times New Roman"/>
      <w:sz w:val="20"/>
      <w:szCs w:val="20"/>
      <w:lang w:val="bg-BG" w:eastAsia="bg-BG"/>
    </w:rPr>
  </w:style>
  <w:style w:type="paragraph" w:styleId="31">
    <w:name w:val="Body Text Indent 3"/>
    <w:basedOn w:val="a"/>
    <w:link w:val="32"/>
    <w:uiPriority w:val="99"/>
    <w:rsid w:val="00773157"/>
    <w:pPr>
      <w:widowControl/>
      <w:suppressAutoHyphens/>
      <w:autoSpaceDE/>
      <w:autoSpaceDN/>
      <w:adjustRightInd/>
      <w:spacing w:after="120"/>
      <w:ind w:left="283"/>
    </w:pPr>
    <w:rPr>
      <w:rFonts w:eastAsia="Calibri"/>
      <w:sz w:val="16"/>
      <w:szCs w:val="16"/>
      <w:lang w:eastAsia="ar-SA"/>
    </w:rPr>
  </w:style>
  <w:style w:type="character" w:customStyle="1" w:styleId="32">
    <w:name w:val="Основен текст с отстъп 3 Знак"/>
    <w:link w:val="31"/>
    <w:uiPriority w:val="99"/>
    <w:locked/>
    <w:rsid w:val="00773157"/>
    <w:rPr>
      <w:rFonts w:ascii="Times New Roman" w:eastAsia="Calibri" w:hAnsi="Times New Roman" w:cs="Times New Roman"/>
      <w:sz w:val="16"/>
      <w:szCs w:val="16"/>
      <w:lang w:val="bg-BG" w:eastAsia="ar-SA"/>
    </w:rPr>
  </w:style>
  <w:style w:type="character" w:customStyle="1" w:styleId="BodyTextIndent3Char">
    <w:name w:val="Body Text Indent 3 Char"/>
    <w:basedOn w:val="a0"/>
    <w:uiPriority w:val="99"/>
    <w:semiHidden/>
    <w:rsid w:val="00773157"/>
    <w:rPr>
      <w:rFonts w:ascii="Times New Roman" w:eastAsia="Times New Roman" w:hAnsi="Times New Roman" w:cs="Times New Roman"/>
      <w:sz w:val="16"/>
      <w:szCs w:val="16"/>
      <w:lang w:val="bg-BG" w:eastAsia="bg-BG"/>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rsid w:val="00773157"/>
    <w:rPr>
      <w:rFonts w:ascii="Times New Roman" w:eastAsia="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rsid w:val="00773157"/>
    <w:rPr>
      <w:rFonts w:ascii="Times New Roman" w:eastAsia="Times New Roman" w:hAnsi="Times New Roman" w:cs="Times New Roman"/>
      <w:sz w:val="20"/>
      <w:szCs w:val="20"/>
      <w:lang w:val="bg-BG" w:eastAsia="bg-BG"/>
    </w:rPr>
  </w:style>
  <w:style w:type="paragraph" w:styleId="ae">
    <w:name w:val="Normal (Web)"/>
    <w:basedOn w:val="a"/>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972BE5"/>
    <w:pPr>
      <w:ind w:left="720"/>
      <w:contextualSpacing/>
    </w:pPr>
  </w:style>
  <w:style w:type="character" w:styleId="af0">
    <w:name w:val="Hyperlink"/>
    <w:basedOn w:val="a0"/>
    <w:rsid w:val="00BD6379"/>
    <w:rPr>
      <w:color w:val="0000FF"/>
      <w:u w:val="single"/>
    </w:rPr>
  </w:style>
  <w:style w:type="character" w:customStyle="1" w:styleId="20">
    <w:name w:val="Заглавие 2 Знак"/>
    <w:basedOn w:val="a0"/>
    <w:link w:val="2"/>
    <w:uiPriority w:val="9"/>
    <w:semiHidden/>
    <w:rsid w:val="00BD6379"/>
    <w:rPr>
      <w:rFonts w:asciiTheme="majorHAnsi" w:eastAsiaTheme="majorEastAsia" w:hAnsiTheme="majorHAnsi" w:cstheme="majorBidi"/>
      <w:b/>
      <w:bCs/>
      <w:color w:val="4F81BD" w:themeColor="accent1"/>
      <w:sz w:val="26"/>
      <w:szCs w:val="26"/>
      <w:lang w:val="bg-BG" w:eastAsia="bg-BG"/>
    </w:rPr>
  </w:style>
  <w:style w:type="character" w:customStyle="1" w:styleId="30">
    <w:name w:val="Заглавие 3 Знак"/>
    <w:basedOn w:val="a0"/>
    <w:link w:val="3"/>
    <w:semiHidden/>
    <w:rsid w:val="00BD6379"/>
    <w:rPr>
      <w:rFonts w:asciiTheme="majorHAnsi" w:eastAsiaTheme="majorEastAsia" w:hAnsiTheme="majorHAnsi" w:cstheme="majorBidi"/>
      <w:b/>
      <w:bCs/>
      <w:color w:val="4F81BD" w:themeColor="accent1"/>
      <w:sz w:val="24"/>
      <w:szCs w:val="24"/>
    </w:rPr>
  </w:style>
  <w:style w:type="character" w:styleId="af1">
    <w:name w:val="annotation reference"/>
    <w:semiHidden/>
    <w:rsid w:val="00BD6379"/>
    <w:rPr>
      <w:rFonts w:cs="Times New Roman"/>
      <w:sz w:val="16"/>
      <w:szCs w:val="16"/>
    </w:rPr>
  </w:style>
  <w:style w:type="paragraph" w:customStyle="1" w:styleId="ListParagraph1">
    <w:name w:val="List Paragraph1"/>
    <w:basedOn w:val="a"/>
    <w:rsid w:val="00BD6379"/>
    <w:pPr>
      <w:widowControl/>
      <w:autoSpaceDE/>
      <w:autoSpaceDN/>
      <w:adjustRightInd/>
      <w:ind w:left="720"/>
    </w:pPr>
    <w:rPr>
      <w:rFonts w:eastAsia="Calibri"/>
      <w:lang w:val="en-US" w:eastAsia="en-US"/>
    </w:rPr>
  </w:style>
  <w:style w:type="paragraph" w:styleId="af2">
    <w:name w:val="Balloon Text"/>
    <w:basedOn w:val="a"/>
    <w:link w:val="af3"/>
    <w:uiPriority w:val="99"/>
    <w:semiHidden/>
    <w:unhideWhenUsed/>
    <w:rsid w:val="00171248"/>
    <w:rPr>
      <w:rFonts w:ascii="Tahoma" w:hAnsi="Tahoma" w:cs="Tahoma"/>
      <w:sz w:val="16"/>
      <w:szCs w:val="16"/>
    </w:rPr>
  </w:style>
  <w:style w:type="character" w:customStyle="1" w:styleId="af3">
    <w:name w:val="Изнесен текст Знак"/>
    <w:basedOn w:val="a0"/>
    <w:link w:val="af2"/>
    <w:uiPriority w:val="99"/>
    <w:semiHidden/>
    <w:rsid w:val="00171248"/>
    <w:rPr>
      <w:rFonts w:ascii="Tahoma" w:eastAsia="Times New Roman" w:hAnsi="Tahoma" w:cs="Tahoma"/>
      <w:sz w:val="16"/>
      <w:szCs w:val="16"/>
      <w:lang w:val="bg-BG" w:eastAsia="bg-BG"/>
    </w:rPr>
  </w:style>
  <w:style w:type="table" w:styleId="af4">
    <w:name w:val="Table Grid"/>
    <w:basedOn w:val="a1"/>
    <w:uiPriority w:val="39"/>
    <w:rsid w:val="00DD07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ен текст_"/>
    <w:basedOn w:val="a0"/>
    <w:link w:val="21"/>
    <w:rsid w:val="00DD0728"/>
    <w:rPr>
      <w:rFonts w:ascii="Times New Roman" w:eastAsia="Times New Roman" w:hAnsi="Times New Roman" w:cs="Times New Roman"/>
      <w:shd w:val="clear" w:color="auto" w:fill="FFFFFF"/>
    </w:rPr>
  </w:style>
  <w:style w:type="character" w:customStyle="1" w:styleId="af6">
    <w:name w:val="Основен текст + Удебелен"/>
    <w:basedOn w:val="af5"/>
    <w:rsid w:val="00DD0728"/>
    <w:rPr>
      <w:rFonts w:ascii="Times New Roman" w:eastAsia="Times New Roman" w:hAnsi="Times New Roman" w:cs="Times New Roman"/>
      <w:b/>
      <w:bCs/>
      <w:color w:val="000000"/>
      <w:spacing w:val="0"/>
      <w:w w:val="100"/>
      <w:position w:val="0"/>
      <w:shd w:val="clear" w:color="auto" w:fill="FFFFFF"/>
      <w:lang w:val="bg-BG"/>
    </w:rPr>
  </w:style>
  <w:style w:type="paragraph" w:customStyle="1" w:styleId="21">
    <w:name w:val="Основен текст2"/>
    <w:basedOn w:val="a"/>
    <w:link w:val="af5"/>
    <w:rsid w:val="00DD0728"/>
    <w:pPr>
      <w:shd w:val="clear" w:color="auto" w:fill="FFFFFF"/>
      <w:autoSpaceDE/>
      <w:autoSpaceDN/>
      <w:adjustRightInd/>
      <w:spacing w:before="960" w:after="180" w:line="0" w:lineRule="atLeast"/>
      <w:ind w:hanging="400"/>
    </w:pPr>
    <w:rPr>
      <w:sz w:val="22"/>
      <w:szCs w:val="22"/>
      <w:lang w:val="en-US" w:eastAsia="en-US"/>
    </w:rPr>
  </w:style>
  <w:style w:type="character" w:customStyle="1" w:styleId="9pt">
    <w:name w:val="Основен текст + 9 pt"/>
    <w:basedOn w:val="a0"/>
    <w:rsid w:val="00DD072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12Exact">
    <w:name w:val="Основен текст (12) Exact"/>
    <w:basedOn w:val="a0"/>
    <w:rsid w:val="00DD0728"/>
    <w:rPr>
      <w:rFonts w:ascii="Times New Roman" w:eastAsia="Times New Roman" w:hAnsi="Times New Roman" w:cs="Times New Roman"/>
      <w:b/>
      <w:bCs/>
      <w:i w:val="0"/>
      <w:iCs w:val="0"/>
      <w:smallCaps w:val="0"/>
      <w:strike w:val="0"/>
      <w:spacing w:val="6"/>
      <w:sz w:val="14"/>
      <w:szCs w:val="14"/>
      <w:u w:val="none"/>
    </w:rPr>
  </w:style>
  <w:style w:type="character" w:customStyle="1" w:styleId="7pt0pt">
    <w:name w:val="Основен текст + 7 pt;Удебелен;Разредка 0 pt"/>
    <w:basedOn w:val="af5"/>
    <w:rsid w:val="00DD0728"/>
    <w:rPr>
      <w:rFonts w:ascii="Times New Roman" w:eastAsia="Times New Roman" w:hAnsi="Times New Roman" w:cs="Times New Roman"/>
      <w:b/>
      <w:bCs/>
      <w:i w:val="0"/>
      <w:iCs w:val="0"/>
      <w:smallCaps w:val="0"/>
      <w:strike w:val="0"/>
      <w:color w:val="000000"/>
      <w:spacing w:val="6"/>
      <w:w w:val="100"/>
      <w:position w:val="0"/>
      <w:sz w:val="14"/>
      <w:szCs w:val="14"/>
      <w:u w:val="none"/>
      <w:shd w:val="clear" w:color="auto" w:fill="FFFFFF"/>
      <w:lang w:val="bg-BG"/>
    </w:rPr>
  </w:style>
  <w:style w:type="character" w:customStyle="1" w:styleId="9pt0">
    <w:name w:val="Основен текст + 9 pt;Удебелен"/>
    <w:basedOn w:val="af5"/>
    <w:rsid w:val="00DD0728"/>
    <w:rPr>
      <w:rFonts w:ascii="Times New Roman" w:eastAsia="Times New Roman" w:hAnsi="Times New Roman" w:cs="Times New Roman"/>
      <w:b/>
      <w:bCs/>
      <w:color w:val="000000"/>
      <w:spacing w:val="0"/>
      <w:w w:val="100"/>
      <w:position w:val="0"/>
      <w:sz w:val="18"/>
      <w:szCs w:val="18"/>
      <w:shd w:val="clear" w:color="auto" w:fill="FFFFFF"/>
      <w:lang w:val="bg-BG"/>
    </w:rPr>
  </w:style>
  <w:style w:type="character" w:customStyle="1" w:styleId="Bodytext4">
    <w:name w:val="Body text (4)_"/>
    <w:link w:val="Bodytext40"/>
    <w:rsid w:val="006F04D1"/>
    <w:rPr>
      <w:b/>
      <w:bCs/>
      <w:i/>
      <w:iCs/>
      <w:shd w:val="clear" w:color="auto" w:fill="FFFFFF"/>
    </w:rPr>
  </w:style>
  <w:style w:type="paragraph" w:customStyle="1" w:styleId="Bodytext40">
    <w:name w:val="Body text (4)"/>
    <w:basedOn w:val="a"/>
    <w:link w:val="Bodytext4"/>
    <w:rsid w:val="006F04D1"/>
    <w:pPr>
      <w:shd w:val="clear" w:color="auto" w:fill="FFFFFF"/>
      <w:autoSpaceDE/>
      <w:autoSpaceDN/>
      <w:adjustRightInd/>
      <w:spacing w:before="100" w:after="100" w:line="317" w:lineRule="exact"/>
      <w:jc w:val="both"/>
    </w:pPr>
    <w:rPr>
      <w:rFonts w:asciiTheme="minorHAnsi" w:eastAsiaTheme="minorHAnsi" w:hAnsiTheme="minorHAnsi" w:cstheme="minorBidi"/>
      <w:b/>
      <w:bCs/>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DB12-ABDB-4DED-AA52-DFB6B31F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1914</Words>
  <Characters>10913</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2019-05-31T07:39:00Z</dcterms:created>
  <dcterms:modified xsi:type="dcterms:W3CDTF">2019-07-19T07:59:00Z</dcterms:modified>
</cp:coreProperties>
</file>